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5C66" w14:textId="77777777" w:rsidR="00B11913" w:rsidRDefault="00B11913" w:rsidP="00E51BA8">
      <w:pPr>
        <w:jc w:val="center"/>
        <w:rPr>
          <w:rFonts w:ascii="David" w:hAnsi="David" w:cs="David"/>
          <w:sz w:val="28"/>
          <w:szCs w:val="28"/>
          <w:rtl/>
        </w:rPr>
      </w:pPr>
      <w:r>
        <w:rPr>
          <w:rFonts w:ascii="David" w:hAnsi="David" w:cs="David" w:hint="eastAsia"/>
          <w:sz w:val="18"/>
          <w:szCs w:val="18"/>
          <w:rtl/>
        </w:rPr>
        <w:t>‏</w:t>
      </w:r>
      <w:r>
        <w:rPr>
          <w:rFonts w:ascii="David" w:hAnsi="David" w:cs="David"/>
          <w:sz w:val="18"/>
          <w:szCs w:val="18"/>
          <w:rtl/>
        </w:rPr>
        <w:t>30/12/2025</w:t>
      </w:r>
    </w:p>
    <w:p w14:paraId="22416E0D" w14:textId="4043F225" w:rsidR="00E51BA8" w:rsidRPr="00E51BA8" w:rsidRDefault="00E51BA8" w:rsidP="00E51BA8">
      <w:pPr>
        <w:jc w:val="center"/>
        <w:rPr>
          <w:rFonts w:ascii="David" w:hAnsi="David" w:cs="David"/>
          <w:sz w:val="28"/>
          <w:szCs w:val="28"/>
          <w:rtl/>
        </w:rPr>
      </w:pPr>
      <w:r w:rsidRPr="00E51BA8">
        <w:rPr>
          <w:rFonts w:ascii="David" w:hAnsi="David" w:cs="David"/>
          <w:sz w:val="28"/>
          <w:szCs w:val="28"/>
          <w:rtl/>
        </w:rPr>
        <w:t>מכרז פנימי \חיצוני</w:t>
      </w:r>
    </w:p>
    <w:p w14:paraId="4327A63D" w14:textId="21C1A14F" w:rsidR="00E51BA8" w:rsidRDefault="00E51BA8" w:rsidP="00E51BA8">
      <w:pPr>
        <w:jc w:val="center"/>
        <w:rPr>
          <w:rFonts w:ascii="David" w:hAnsi="David" w:cs="David"/>
          <w:sz w:val="28"/>
          <w:szCs w:val="28"/>
          <w:rtl/>
        </w:rPr>
      </w:pPr>
      <w:r w:rsidRPr="00E51BA8">
        <w:rPr>
          <w:rFonts w:ascii="David" w:hAnsi="David" w:cs="David"/>
          <w:sz w:val="28"/>
          <w:szCs w:val="28"/>
          <w:rtl/>
        </w:rPr>
        <w:t xml:space="preserve">מספר </w:t>
      </w:r>
      <w:r>
        <w:rPr>
          <w:rFonts w:ascii="David" w:hAnsi="David" w:cs="David" w:hint="cs"/>
          <w:sz w:val="28"/>
          <w:szCs w:val="28"/>
          <w:rtl/>
        </w:rPr>
        <w:t xml:space="preserve"> </w:t>
      </w:r>
      <w:r w:rsidR="00B11913">
        <w:rPr>
          <w:rFonts w:ascii="David" w:hAnsi="David" w:cs="David" w:hint="cs"/>
          <w:sz w:val="28"/>
          <w:szCs w:val="28"/>
          <w:rtl/>
        </w:rPr>
        <w:t>30/25</w:t>
      </w:r>
    </w:p>
    <w:p w14:paraId="2E777754" w14:textId="77777777" w:rsidR="00B11913" w:rsidRPr="00E51BA8" w:rsidRDefault="00B11913" w:rsidP="00B11913">
      <w:pPr>
        <w:rPr>
          <w:rFonts w:ascii="David" w:hAnsi="David" w:cs="David"/>
          <w:sz w:val="28"/>
          <w:szCs w:val="28"/>
          <w:rtl/>
        </w:rPr>
      </w:pPr>
    </w:p>
    <w:p w14:paraId="632150DE" w14:textId="77777777" w:rsidR="00E51BA8" w:rsidRPr="00E51BA8" w:rsidRDefault="00E51BA8" w:rsidP="00E51BA8">
      <w:pPr>
        <w:jc w:val="center"/>
        <w:rPr>
          <w:rFonts w:ascii="David" w:hAnsi="David" w:cs="David"/>
          <w:sz w:val="28"/>
          <w:szCs w:val="28"/>
          <w:rtl/>
        </w:rPr>
      </w:pPr>
      <w:r w:rsidRPr="00E51BA8">
        <w:rPr>
          <w:rFonts w:ascii="David" w:hAnsi="David" w:cs="David"/>
          <w:sz w:val="28"/>
          <w:szCs w:val="28"/>
          <w:rtl/>
        </w:rPr>
        <w:t>לחברה הכלכלית לפיתוח מיתר בע"מ</w:t>
      </w:r>
    </w:p>
    <w:p w14:paraId="10284545" w14:textId="77777777" w:rsidR="00E51BA8" w:rsidRPr="00E51BA8" w:rsidRDefault="00E51BA8" w:rsidP="00E51BA8">
      <w:pPr>
        <w:jc w:val="center"/>
        <w:rPr>
          <w:rFonts w:ascii="David" w:hAnsi="David" w:cs="David"/>
          <w:b/>
          <w:bCs/>
          <w:sz w:val="28"/>
          <w:szCs w:val="28"/>
          <w:u w:val="single"/>
          <w:rtl/>
        </w:rPr>
      </w:pPr>
      <w:r w:rsidRPr="00E51BA8">
        <w:rPr>
          <w:rFonts w:ascii="David" w:hAnsi="David" w:cs="David"/>
          <w:b/>
          <w:bCs/>
          <w:sz w:val="28"/>
          <w:szCs w:val="28"/>
          <w:u w:val="single"/>
          <w:rtl/>
        </w:rPr>
        <w:t>דרוש\ה מנהל\ת יחידת האבטחה</w:t>
      </w:r>
    </w:p>
    <w:p w14:paraId="73F61BC4" w14:textId="77777777" w:rsidR="00E51BA8" w:rsidRPr="00E51BA8" w:rsidRDefault="00E51BA8" w:rsidP="00E51BA8">
      <w:pPr>
        <w:jc w:val="center"/>
        <w:rPr>
          <w:rFonts w:ascii="David" w:hAnsi="David" w:cs="David"/>
          <w:b/>
          <w:bCs/>
          <w:sz w:val="28"/>
          <w:szCs w:val="28"/>
          <w:u w:val="single"/>
          <w:rtl/>
        </w:rPr>
      </w:pPr>
    </w:p>
    <w:p w14:paraId="439414C8" w14:textId="77777777" w:rsidR="00E51BA8" w:rsidRPr="00E51BA8" w:rsidRDefault="00E51BA8" w:rsidP="00E51BA8">
      <w:pPr>
        <w:rPr>
          <w:rFonts w:ascii="David" w:hAnsi="David" w:cs="David"/>
          <w:sz w:val="28"/>
          <w:szCs w:val="28"/>
          <w:rtl/>
        </w:rPr>
      </w:pPr>
      <w:r w:rsidRPr="00E51BA8">
        <w:rPr>
          <w:rFonts w:ascii="David" w:hAnsi="David" w:cs="David"/>
          <w:b/>
          <w:bCs/>
          <w:sz w:val="28"/>
          <w:szCs w:val="28"/>
          <w:u w:val="single"/>
          <w:rtl/>
        </w:rPr>
        <w:t xml:space="preserve">תיאור התפקיד:  </w:t>
      </w:r>
      <w:r w:rsidRPr="00E51BA8">
        <w:rPr>
          <w:rFonts w:ascii="David" w:hAnsi="David" w:cs="David"/>
          <w:sz w:val="28"/>
          <w:szCs w:val="28"/>
          <w:rtl/>
        </w:rPr>
        <w:t>מנהל\ת יחידת האבטחה</w:t>
      </w:r>
    </w:p>
    <w:p w14:paraId="22EE09C2" w14:textId="77777777" w:rsidR="00E51BA8" w:rsidRPr="00E51BA8" w:rsidRDefault="00E51BA8" w:rsidP="00E51BA8">
      <w:pPr>
        <w:rPr>
          <w:rFonts w:ascii="David" w:hAnsi="David" w:cs="David"/>
          <w:sz w:val="28"/>
          <w:szCs w:val="28"/>
          <w:rtl/>
        </w:rPr>
      </w:pPr>
      <w:r w:rsidRPr="00E51BA8">
        <w:rPr>
          <w:rFonts w:ascii="David" w:hAnsi="David" w:cs="David"/>
          <w:b/>
          <w:bCs/>
          <w:sz w:val="28"/>
          <w:szCs w:val="28"/>
          <w:u w:val="single"/>
          <w:rtl/>
        </w:rPr>
        <w:t>היקף המשרה:</w:t>
      </w:r>
      <w:r w:rsidRPr="00E51BA8">
        <w:rPr>
          <w:rFonts w:ascii="David" w:hAnsi="David" w:cs="David"/>
          <w:sz w:val="28"/>
          <w:szCs w:val="28"/>
          <w:rtl/>
        </w:rPr>
        <w:t xml:space="preserve"> 100%</w:t>
      </w:r>
    </w:p>
    <w:p w14:paraId="20F92DCC" w14:textId="5F76AB0B" w:rsidR="00E51BA8" w:rsidRPr="00E51BA8" w:rsidRDefault="00E51BA8" w:rsidP="00E51BA8">
      <w:pPr>
        <w:rPr>
          <w:rFonts w:ascii="David" w:hAnsi="David" w:cs="David"/>
          <w:sz w:val="28"/>
          <w:szCs w:val="28"/>
          <w:rtl/>
        </w:rPr>
      </w:pPr>
      <w:r w:rsidRPr="00E51BA8">
        <w:rPr>
          <w:rFonts w:ascii="David" w:hAnsi="David" w:cs="David"/>
          <w:b/>
          <w:bCs/>
          <w:sz w:val="28"/>
          <w:szCs w:val="28"/>
          <w:u w:val="single"/>
          <w:rtl/>
        </w:rPr>
        <w:t>שכר:</w:t>
      </w:r>
      <w:r w:rsidRPr="00E51BA8">
        <w:rPr>
          <w:rFonts w:ascii="David" w:hAnsi="David" w:cs="David"/>
          <w:sz w:val="28"/>
          <w:szCs w:val="28"/>
          <w:u w:val="single"/>
          <w:rtl/>
        </w:rPr>
        <w:t xml:space="preserve"> </w:t>
      </w:r>
      <w:r w:rsidR="00B11913">
        <w:rPr>
          <w:rFonts w:ascii="David" w:hAnsi="David" w:cs="David" w:hint="cs"/>
          <w:sz w:val="28"/>
          <w:szCs w:val="28"/>
          <w:u w:val="single"/>
          <w:rtl/>
        </w:rPr>
        <w:t xml:space="preserve">שעתי </w:t>
      </w:r>
    </w:p>
    <w:p w14:paraId="125EA82E" w14:textId="77777777" w:rsidR="00E51BA8" w:rsidRPr="00E51BA8" w:rsidRDefault="00E51BA8" w:rsidP="00E51BA8">
      <w:pPr>
        <w:spacing w:after="0" w:line="240" w:lineRule="auto"/>
        <w:rPr>
          <w:rFonts w:ascii="David" w:hAnsi="David" w:cs="David"/>
          <w:sz w:val="28"/>
          <w:szCs w:val="28"/>
          <w:rtl/>
        </w:rPr>
      </w:pPr>
      <w:r w:rsidRPr="00E51BA8">
        <w:rPr>
          <w:rFonts w:ascii="David" w:hAnsi="David" w:cs="David"/>
          <w:b/>
          <w:bCs/>
          <w:sz w:val="28"/>
          <w:szCs w:val="28"/>
          <w:u w:val="single"/>
          <w:rtl/>
        </w:rPr>
        <w:t>זמינות:</w:t>
      </w:r>
      <w:r w:rsidRPr="00E51BA8">
        <w:rPr>
          <w:rFonts w:ascii="David" w:hAnsi="David" w:cs="David"/>
          <w:b/>
          <w:bCs/>
          <w:sz w:val="28"/>
          <w:szCs w:val="28"/>
          <w:rtl/>
        </w:rPr>
        <w:t xml:space="preserve"> </w:t>
      </w:r>
      <w:r w:rsidRPr="00E51BA8">
        <w:rPr>
          <w:rFonts w:ascii="David" w:hAnsi="David" w:cs="David"/>
          <w:sz w:val="28"/>
          <w:szCs w:val="28"/>
          <w:rtl/>
        </w:rPr>
        <w:t>מנהל יחידת האבטחה יהיה זמין למענה למנהל האגף, מנכ"לית החברה ולעובדי יחידת האבטחה 24/7 לאור הבנת הרגישות הביטחונית והצרכים המבצעיים בתפקיד.</w:t>
      </w:r>
    </w:p>
    <w:p w14:paraId="5466A19C" w14:textId="77777777" w:rsidR="00E51BA8" w:rsidRPr="00E51BA8" w:rsidRDefault="00E51BA8" w:rsidP="00E51BA8">
      <w:pPr>
        <w:rPr>
          <w:rFonts w:ascii="David" w:hAnsi="David" w:cs="David"/>
          <w:sz w:val="28"/>
          <w:szCs w:val="28"/>
          <w:rtl/>
        </w:rPr>
      </w:pPr>
      <w:r w:rsidRPr="00E51BA8">
        <w:rPr>
          <w:rFonts w:ascii="David" w:hAnsi="David" w:cs="David"/>
          <w:sz w:val="28"/>
          <w:szCs w:val="28"/>
          <w:u w:val="single"/>
          <w:rtl/>
        </w:rPr>
        <w:t>כפיפות ניהולית ומקצועית</w:t>
      </w:r>
      <w:r w:rsidRPr="00E51BA8">
        <w:rPr>
          <w:rFonts w:ascii="David" w:hAnsi="David" w:cs="David"/>
          <w:sz w:val="28"/>
          <w:szCs w:val="28"/>
          <w:rtl/>
        </w:rPr>
        <w:t>: מנכ"לית החברה הכלכלית, מקצועית –למנהל אגף הביטחון</w:t>
      </w:r>
    </w:p>
    <w:p w14:paraId="0052C0A8" w14:textId="77777777" w:rsidR="00E51BA8" w:rsidRPr="00E51BA8" w:rsidRDefault="00E51BA8" w:rsidP="00E51BA8">
      <w:pPr>
        <w:rPr>
          <w:rFonts w:ascii="David" w:hAnsi="David" w:cs="David"/>
          <w:b/>
          <w:bCs/>
          <w:sz w:val="28"/>
          <w:szCs w:val="28"/>
          <w:u w:val="single"/>
          <w:rtl/>
        </w:rPr>
      </w:pPr>
    </w:p>
    <w:p w14:paraId="01B59E7D" w14:textId="77777777" w:rsidR="00E51BA8" w:rsidRPr="00E51BA8" w:rsidRDefault="00E51BA8" w:rsidP="00E51BA8">
      <w:pPr>
        <w:rPr>
          <w:rFonts w:ascii="David" w:hAnsi="David" w:cs="David"/>
          <w:b/>
          <w:bCs/>
          <w:sz w:val="28"/>
          <w:szCs w:val="28"/>
          <w:u w:val="single"/>
          <w:rtl/>
        </w:rPr>
      </w:pPr>
      <w:r w:rsidRPr="00E51BA8">
        <w:rPr>
          <w:rFonts w:ascii="David" w:hAnsi="David" w:cs="David"/>
          <w:b/>
          <w:bCs/>
          <w:sz w:val="28"/>
          <w:szCs w:val="28"/>
          <w:u w:val="single"/>
          <w:rtl/>
        </w:rPr>
        <w:t>פירוט הביצועים והמשימות העיקריות, הנגזרים מתחומי האחריות:</w:t>
      </w:r>
    </w:p>
    <w:p w14:paraId="2F8DD065" w14:textId="77777777" w:rsidR="00E51BA8" w:rsidRPr="00E51BA8" w:rsidRDefault="00E51BA8" w:rsidP="00E51BA8">
      <w:pPr>
        <w:rPr>
          <w:rFonts w:ascii="David" w:hAnsi="David" w:cs="David"/>
          <w:sz w:val="28"/>
          <w:szCs w:val="28"/>
          <w:rtl/>
        </w:rPr>
      </w:pPr>
    </w:p>
    <w:p w14:paraId="6E807045" w14:textId="77777777" w:rsidR="00E51BA8" w:rsidRPr="00E51BA8" w:rsidRDefault="00E51BA8" w:rsidP="00E51BA8">
      <w:pPr>
        <w:numPr>
          <w:ilvl w:val="0"/>
          <w:numId w:val="1"/>
        </w:numPr>
        <w:tabs>
          <w:tab w:val="clear" w:pos="720"/>
        </w:tabs>
        <w:spacing w:after="0" w:line="240" w:lineRule="auto"/>
        <w:ind w:left="423" w:right="0"/>
        <w:rPr>
          <w:rFonts w:ascii="David" w:hAnsi="David" w:cs="David"/>
          <w:sz w:val="28"/>
          <w:szCs w:val="28"/>
          <w:rtl/>
        </w:rPr>
      </w:pPr>
      <w:r w:rsidRPr="00E51BA8">
        <w:rPr>
          <w:rFonts w:ascii="David" w:hAnsi="David" w:cs="David"/>
          <w:b/>
          <w:bCs/>
          <w:sz w:val="28"/>
          <w:szCs w:val="28"/>
          <w:rtl/>
        </w:rPr>
        <w:t>מנהלם הישיר של עובדי יחידת האבטחה של החברה הכלכלית לפיתוח מיתר</w:t>
      </w:r>
      <w:r w:rsidRPr="00E51BA8">
        <w:rPr>
          <w:rFonts w:ascii="David" w:hAnsi="David" w:cs="David"/>
          <w:sz w:val="28"/>
          <w:szCs w:val="28"/>
          <w:rtl/>
        </w:rPr>
        <w:t>.</w:t>
      </w:r>
    </w:p>
    <w:p w14:paraId="505FECDB" w14:textId="77777777" w:rsidR="00E51BA8" w:rsidRPr="00E51BA8" w:rsidRDefault="00E51BA8" w:rsidP="00E51BA8">
      <w:pPr>
        <w:numPr>
          <w:ilvl w:val="1"/>
          <w:numId w:val="1"/>
        </w:numPr>
        <w:tabs>
          <w:tab w:val="clear" w:pos="1440"/>
        </w:tabs>
        <w:spacing w:after="0" w:line="240" w:lineRule="auto"/>
        <w:ind w:left="423" w:right="0"/>
        <w:rPr>
          <w:rFonts w:ascii="David" w:hAnsi="David" w:cs="David"/>
          <w:sz w:val="28"/>
          <w:szCs w:val="28"/>
        </w:rPr>
      </w:pPr>
      <w:r w:rsidRPr="00E51BA8">
        <w:rPr>
          <w:rFonts w:ascii="David" w:hAnsi="David" w:cs="David"/>
          <w:sz w:val="28"/>
          <w:szCs w:val="28"/>
          <w:rtl/>
        </w:rPr>
        <w:t>משמש כ"מארגן שמירה" של התאגיד לשירותי שמירה של החברה הכלכלית לפיתוח מיתר, אל מול משרד המשפטים.</w:t>
      </w:r>
    </w:p>
    <w:p w14:paraId="0B0E7171" w14:textId="77777777" w:rsidR="00E51BA8" w:rsidRPr="00E51BA8" w:rsidRDefault="00E51BA8" w:rsidP="00E51BA8">
      <w:pPr>
        <w:numPr>
          <w:ilvl w:val="1"/>
          <w:numId w:val="1"/>
        </w:numPr>
        <w:tabs>
          <w:tab w:val="clear" w:pos="1440"/>
        </w:tabs>
        <w:spacing w:after="0" w:line="240" w:lineRule="auto"/>
        <w:ind w:left="423" w:right="0"/>
        <w:rPr>
          <w:rFonts w:ascii="David" w:hAnsi="David" w:cs="David"/>
          <w:sz w:val="28"/>
          <w:szCs w:val="28"/>
        </w:rPr>
      </w:pPr>
      <w:r w:rsidRPr="00E51BA8">
        <w:rPr>
          <w:rFonts w:ascii="David" w:hAnsi="David" w:cs="David"/>
          <w:sz w:val="28"/>
          <w:szCs w:val="28"/>
          <w:rtl/>
        </w:rPr>
        <w:t>אחראי על הטיפול בכל נושא האישורים והרישיונות אל מול משרד המשפטים, משרד הכלכלה, המשרד לביטחון פנים ומשטרת ישראל וכל אישור הנדרש מול כל משרד ממשלתי או גורם אחר.</w:t>
      </w:r>
    </w:p>
    <w:p w14:paraId="4422B466" w14:textId="77777777" w:rsidR="00E51BA8" w:rsidRPr="00E51BA8" w:rsidRDefault="00E51BA8" w:rsidP="00E51BA8">
      <w:pPr>
        <w:ind w:left="423"/>
        <w:rPr>
          <w:rFonts w:ascii="David" w:hAnsi="David" w:cs="David"/>
          <w:sz w:val="28"/>
          <w:szCs w:val="28"/>
        </w:rPr>
      </w:pPr>
    </w:p>
    <w:p w14:paraId="026F7750" w14:textId="77777777" w:rsidR="00E51BA8" w:rsidRPr="00E51BA8" w:rsidRDefault="00E51BA8" w:rsidP="00E51BA8">
      <w:pPr>
        <w:numPr>
          <w:ilvl w:val="0"/>
          <w:numId w:val="1"/>
        </w:numPr>
        <w:tabs>
          <w:tab w:val="clear" w:pos="720"/>
          <w:tab w:val="num" w:pos="-286"/>
        </w:tabs>
        <w:spacing w:after="0" w:line="240" w:lineRule="auto"/>
        <w:ind w:left="423" w:right="0"/>
        <w:rPr>
          <w:rFonts w:ascii="David" w:hAnsi="David" w:cs="David"/>
          <w:sz w:val="28"/>
          <w:szCs w:val="28"/>
        </w:rPr>
      </w:pPr>
      <w:r w:rsidRPr="00E51BA8">
        <w:rPr>
          <w:rFonts w:ascii="David" w:hAnsi="David" w:cs="David"/>
          <w:b/>
          <w:bCs/>
          <w:sz w:val="28"/>
          <w:szCs w:val="28"/>
          <w:rtl/>
        </w:rPr>
        <w:t>טיפול בכוח אדם</w:t>
      </w:r>
      <w:r w:rsidRPr="00E51BA8">
        <w:rPr>
          <w:rFonts w:ascii="David" w:hAnsi="David" w:cs="David"/>
          <w:sz w:val="28"/>
          <w:szCs w:val="28"/>
          <w:rtl/>
        </w:rPr>
        <w:t>.</w:t>
      </w:r>
    </w:p>
    <w:p w14:paraId="0940EBC4"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tl/>
        </w:rPr>
      </w:pPr>
      <w:r w:rsidRPr="00E51BA8">
        <w:rPr>
          <w:rFonts w:ascii="David" w:hAnsi="David" w:cs="David"/>
          <w:sz w:val="28"/>
          <w:szCs w:val="28"/>
          <w:rtl/>
        </w:rPr>
        <w:t xml:space="preserve">גיוס כוח אדם – אחריות כוללת על איוש וניהול מצבת כוח אדם לביצוע המשימות שיוגדרו על ידי מנהל אגף הביטחון של המועצה או שנקבעו בהסכמים של החברה הכלכלית לפיתוח מיתר עם הגופים השונים, פרסום מודעות דרושים, ארגון ועדות קבלה, הנחיית מועמדים לגבי המסמכים הדרושים </w:t>
      </w:r>
      <w:proofErr w:type="spellStart"/>
      <w:r w:rsidRPr="00E51BA8">
        <w:rPr>
          <w:rFonts w:ascii="David" w:hAnsi="David" w:cs="David"/>
          <w:sz w:val="28"/>
          <w:szCs w:val="28"/>
          <w:rtl/>
        </w:rPr>
        <w:t>לועדת</w:t>
      </w:r>
      <w:proofErr w:type="spellEnd"/>
      <w:r w:rsidRPr="00E51BA8">
        <w:rPr>
          <w:rFonts w:ascii="David" w:hAnsi="David" w:cs="David"/>
          <w:sz w:val="28"/>
          <w:szCs w:val="28"/>
          <w:rtl/>
        </w:rPr>
        <w:t xml:space="preserve"> הקבלה, כתיבה והפצה של פרוטוקול ועדות הקבלה, הפצת מכתבי קבלת/דחיית מועמד, מילוי המסמכים הדרושים לקבלת אישור לנשיאת נשק ועוד. </w:t>
      </w:r>
    </w:p>
    <w:p w14:paraId="1AA17E6C"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 xml:space="preserve">חפיפה למאבטחים חדשים – אחריות על ביצוע חפיפה בת שתי משמרות, לכל מאבטח חדש: משמרת בוקר ומשמרת לילה (לא חובה שחפיפה תועבר ע"י מנהל יחידת האבטחה, ניתן שתועבר ע"י </w:t>
      </w:r>
      <w:proofErr w:type="spellStart"/>
      <w:r w:rsidRPr="00E51BA8">
        <w:rPr>
          <w:rFonts w:ascii="David" w:hAnsi="David" w:cs="David"/>
          <w:sz w:val="28"/>
          <w:szCs w:val="28"/>
          <w:rtl/>
        </w:rPr>
        <w:t>מנמ"ש</w:t>
      </w:r>
      <w:proofErr w:type="spellEnd"/>
      <w:r w:rsidRPr="00E51BA8">
        <w:rPr>
          <w:rFonts w:ascii="David" w:hAnsi="David" w:cs="David"/>
          <w:sz w:val="28"/>
          <w:szCs w:val="28"/>
          <w:rtl/>
        </w:rPr>
        <w:t xml:space="preserve"> שהוסמך על ידי מנהל יחידת האבטחה ואושר על ידי מנהל אגף ביטחון וחירום). במהלך החפיפה יועברו למאבטח כל הנהלים וההוראות של יחידת האבטחה ויוחתם המאבטח על קריאה והבנה של "תיק נהלים מחלקת ביטחון ושירותי חירום".</w:t>
      </w:r>
    </w:p>
    <w:p w14:paraId="407BB2E4"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 xml:space="preserve">הכשרות ואימונים – אחראי על כך שכל מאבטח יעבור הכשרה, בהתאם לתחום האבטחה אליו הוא מיועד, בתאום עם מנהל מחלקת הביטחון ושירותי חירום של המועצה וחברת הכשרת מאבטחי מוסדות החינוך. אחראי לקיום אימונים </w:t>
      </w:r>
      <w:proofErr w:type="spellStart"/>
      <w:r w:rsidRPr="00E51BA8">
        <w:rPr>
          <w:rFonts w:ascii="David" w:hAnsi="David" w:cs="David"/>
          <w:sz w:val="28"/>
          <w:szCs w:val="28"/>
          <w:rtl/>
        </w:rPr>
        <w:t>ורענונים</w:t>
      </w:r>
      <w:proofErr w:type="spellEnd"/>
      <w:r w:rsidRPr="00E51BA8">
        <w:rPr>
          <w:rFonts w:ascii="David" w:hAnsi="David" w:cs="David"/>
          <w:sz w:val="28"/>
          <w:szCs w:val="28"/>
          <w:rtl/>
        </w:rPr>
        <w:t xml:space="preserve"> בתדירות ובזמנים שנקבעו על ידי מנהל מחלקת הביטחון ושירותי חירום של המועצה ומשטרת ישראל. אחראי שכל מאבטח יעבור הכשרה והדרכה בנושאי כיבוי אש, רפואת חירום, סמכויות על ידי יועץ משפטי וקרב מגע, אחראי לקיום ריענון בנושאים אלו אחת לחצי שנה. אחראי להכשרת מאבטחים בקורס עזרה ראשונה וביצוע </w:t>
      </w:r>
      <w:proofErr w:type="spellStart"/>
      <w:r w:rsidRPr="00E51BA8">
        <w:rPr>
          <w:rFonts w:ascii="David" w:hAnsi="David" w:cs="David"/>
          <w:sz w:val="28"/>
          <w:szCs w:val="28"/>
          <w:rtl/>
        </w:rPr>
        <w:t>רענון</w:t>
      </w:r>
      <w:proofErr w:type="spellEnd"/>
      <w:r w:rsidRPr="00E51BA8">
        <w:rPr>
          <w:rFonts w:ascii="David" w:hAnsi="David" w:cs="David"/>
          <w:sz w:val="28"/>
          <w:szCs w:val="28"/>
          <w:rtl/>
        </w:rPr>
        <w:t xml:space="preserve"> למגישי עזרה ראשונה מידי שנה.</w:t>
      </w:r>
    </w:p>
    <w:p w14:paraId="648AB239"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מאבטחי מג"ב – אחראי על גיוס והכשרה בהתאם להנחיות מג"ב ומשטרת ישראל.</w:t>
      </w:r>
    </w:p>
    <w:p w14:paraId="37E431B0"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אישור תחילת העסקה – לאחר כשבועיים מיום קבלת מועמד לתפקיד מאבטח, לאחר סיום תהליך ההכשרה, באחריות מנהל יחידת האבטחה להביאו להליך של אישור תחילת העסקה אצל מנהל אגף הביטחון ושירותי חירום, שמטרתו בדיקה שהסתיים כל תהליך ההכשרה וברשות המאבטח הידע והאמצעים הדרושים לביצוע התפקיד.</w:t>
      </w:r>
    </w:p>
    <w:p w14:paraId="485305E1"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תיק נהלים – אחראי להכנה ועדכון (בשיתוף עם מנהל אגף הביטחון ושירותי חירום) תיק נהלים של אגף הביטחון ושירותי חירום, בהתאם להנחיות מנהל האגף במועצה ומשטרת ישראל. אחראי לכך שכל מאבטח יקרא אחת לחצי שנה את תיק הנהלים ויחתום על קריאה והבנה של תיק הנהלים.</w:t>
      </w:r>
    </w:p>
    <w:p w14:paraId="34155385"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 xml:space="preserve">הפעלת יחידת האבטחה – אחראי על הפעלת יחידת האבטחה, בהתאם לנהלים שנקבעו על ידי מנהל אגף הביטחון ושירותי חירום של המועצה ומשטרת ישראל. </w:t>
      </w:r>
    </w:p>
    <w:p w14:paraId="3131D36F"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פיקוח ובקרה על עבודת המאבטחים – עליו לבצע ביקורות שבועיות על כלל העמדות, המתקנים וכלי הרכב וכן מעקב על דוחות איתוראן. כלל הביקורות יתועדו ויועברו למנהל אגף הביטחון ולמנכ"לית החברה.</w:t>
      </w:r>
    </w:p>
    <w:p w14:paraId="5F89130D"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שיבוץ המאבטחים בסידור עבודה – אחראי על שיבוצם של המאבטחים בסידור עבודה, בהתאם לדרישות המאבטחים וצרכי יחידת האבטחה, אחראי על ידוע המאבטחים לגבי שיבוצם במשמרות. אחראי על עדכון מנהל אגף הביטחון של המועצה לגבי סידור העבודה השבועי (עד ליום חמישי בצהריים לגבי השבוע העוקב)  וקבלת אישור להצבת מאבטח שאינו מוסמך/ מוכשר לביצוע משימה, להוריד מאבטח מתחת לתקן שנקבע בנוהלי האבטחה לאותה המשמרת וביצוע משמרת מעבר לשמונה שעות עבודה על ידי אותו מאבטח.</w:t>
      </w:r>
    </w:p>
    <w:p w14:paraId="28ACCFBD"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על מנהל יחידת האבטחה לדאוג לטיפול בחוסרים והחלפות בסידור העבודה השבועי בהתאם לצרכים העולים מהשטח.</w:t>
      </w:r>
    </w:p>
    <w:p w14:paraId="08AA3C5D"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שכר – אחראי על העברת דו"חות שכר מאבטחים לאישור מנהל אגף הביטחון ושירותי חירום של המועצה ולמנכ"לית החברה הכלכלית ולאחר מכן לתשלום על ידי חשבת השכר של החברה, טיפול בכל בעיית שכר שתועלה על ידי מאבטחים, טיפול בהעלאות שכר.</w:t>
      </w:r>
    </w:p>
    <w:p w14:paraId="05DA5FD4"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 xml:space="preserve">טיפול בליקויים בתפקוד מאבטחים – אחראי על טיפול בליקויים בתפקוד מאבטחים, אחראי לטיפול משמעתי במאבטחים במקרה של התרשלות בביצוע תפקידם ואף להליך סיום העסקה במידה ונדרש. </w:t>
      </w:r>
    </w:p>
    <w:p w14:paraId="259B09A8"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ניהול טבלת שליטה בכוח אדם – אחראי לניהול ולעדכון מנהל אגף הביטחון והחירום של המועצה בטבלת השליטה המפרטת את כשירותם של המאבטחים מבחינת ההכשרות השונות שעליהם לעבור ואשורים שעליהם לקבל</w:t>
      </w:r>
    </w:p>
    <w:p w14:paraId="47CE2A01"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 xml:space="preserve">חיוב גורמי חוץ – אחראי על הוצאת תעודות חיוב לגורמי חוץ (גורמים המקבלים שירותי אבטחה בתוך המועצה ומחוץ למועצה).    </w:t>
      </w:r>
    </w:p>
    <w:p w14:paraId="4B2E3623" w14:textId="77777777" w:rsidR="00E51BA8" w:rsidRPr="00E51BA8" w:rsidRDefault="00E51BA8" w:rsidP="00E51BA8">
      <w:pPr>
        <w:numPr>
          <w:ilvl w:val="1"/>
          <w:numId w:val="1"/>
        </w:numPr>
        <w:tabs>
          <w:tab w:val="clear" w:pos="1440"/>
        </w:tabs>
        <w:spacing w:after="0" w:line="240" w:lineRule="auto"/>
        <w:ind w:left="423" w:right="142"/>
        <w:rPr>
          <w:rFonts w:ascii="David" w:hAnsi="David" w:cs="David"/>
          <w:sz w:val="28"/>
          <w:szCs w:val="28"/>
        </w:rPr>
      </w:pPr>
      <w:r w:rsidRPr="00E51BA8">
        <w:rPr>
          <w:rFonts w:ascii="David" w:hAnsi="David" w:cs="David"/>
          <w:sz w:val="28"/>
          <w:szCs w:val="28"/>
          <w:rtl/>
        </w:rPr>
        <w:t>סיום העסקת עובדים – אחראי על הליך סיום העסקת עובדים, זיכוי כלי הנשק והציוד, הליך סיום העסקה בהתאם לנדרש בחוק, והכל מול מנהל אגף הביטחון ומנכ"לית החברה הכלכלית.</w:t>
      </w:r>
    </w:p>
    <w:p w14:paraId="46DFCB62" w14:textId="77777777" w:rsidR="00E51BA8" w:rsidRPr="00E51BA8" w:rsidRDefault="00E51BA8" w:rsidP="00E51BA8">
      <w:pPr>
        <w:ind w:right="720"/>
        <w:rPr>
          <w:rFonts w:ascii="David" w:hAnsi="David" w:cs="David"/>
          <w:b/>
          <w:bCs/>
          <w:sz w:val="28"/>
          <w:szCs w:val="28"/>
          <w:rtl/>
        </w:rPr>
      </w:pPr>
    </w:p>
    <w:p w14:paraId="128A534F" w14:textId="77777777" w:rsidR="00E51BA8" w:rsidRPr="00E51BA8" w:rsidRDefault="00E51BA8" w:rsidP="00E51BA8">
      <w:pPr>
        <w:numPr>
          <w:ilvl w:val="0"/>
          <w:numId w:val="1"/>
        </w:numPr>
        <w:tabs>
          <w:tab w:val="clear" w:pos="720"/>
        </w:tabs>
        <w:spacing w:after="0" w:line="240" w:lineRule="auto"/>
        <w:ind w:left="423"/>
        <w:rPr>
          <w:rFonts w:ascii="David" w:hAnsi="David" w:cs="David"/>
          <w:sz w:val="28"/>
          <w:szCs w:val="28"/>
        </w:rPr>
      </w:pPr>
      <w:r w:rsidRPr="00E51BA8">
        <w:rPr>
          <w:rFonts w:ascii="David" w:hAnsi="David" w:cs="David"/>
          <w:b/>
          <w:bCs/>
          <w:sz w:val="28"/>
          <w:szCs w:val="28"/>
          <w:rtl/>
        </w:rPr>
        <w:t>טיפול במנהלות וציוד לוגיסטי</w:t>
      </w:r>
      <w:r w:rsidRPr="00E51BA8">
        <w:rPr>
          <w:rFonts w:ascii="David" w:hAnsi="David" w:cs="David"/>
          <w:sz w:val="28"/>
          <w:szCs w:val="28"/>
          <w:rtl/>
        </w:rPr>
        <w:t>.</w:t>
      </w:r>
    </w:p>
    <w:p w14:paraId="5FAAB5F8"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Pr>
      </w:pPr>
      <w:r w:rsidRPr="00E51BA8">
        <w:rPr>
          <w:rFonts w:ascii="David" w:hAnsi="David" w:cs="David"/>
          <w:sz w:val="28"/>
          <w:szCs w:val="28"/>
          <w:rtl/>
        </w:rPr>
        <w:t>רכבים נגררים וגנרטורים – אחראי לתחזוקת הרכבים הנגררים והגנרטורים, ביצוע טיפולים תקופתיים, תיקוני ליקויים, בדיקות שגרתיות, ניהול רישומים, ניקיון הרכבים והוצאת דוחות ביקורת שבועיים.</w:t>
      </w:r>
    </w:p>
    <w:p w14:paraId="3313D4BE"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Pr>
      </w:pPr>
      <w:r w:rsidRPr="00E51BA8">
        <w:rPr>
          <w:rFonts w:ascii="David" w:hAnsi="David" w:cs="David"/>
          <w:sz w:val="28"/>
          <w:szCs w:val="28"/>
          <w:rtl/>
        </w:rPr>
        <w:t>נשקים – משמש כמנהל הרישיון המיוחד ליישוב הראוי (מול אגף רישוי כלי ירייה במשרד לביטחון פנים), אחראי לבדיקת תקינות, החתמה, פיקוח על נוהלי חתימה, החתמה של המאבטחים על נהלי פתיחה באש ואחזקת כלי הירייה אחת לחצי שנה, בדיקת ניקיון הנשקים, ציוד נלווה, נהלי אחסון הנשקים, כספות עבור הנשקים, חידוש רישיון היישוב הראוי מול המשרד לביטחון פנים, משטרת ישראל וכל גורם שיידרש לצורך הנושא ועוד.</w:t>
      </w:r>
    </w:p>
    <w:p w14:paraId="1AD55B36" w14:textId="77777777" w:rsidR="00E51BA8" w:rsidRPr="00E51BA8" w:rsidRDefault="00E51BA8" w:rsidP="00E51BA8">
      <w:pPr>
        <w:numPr>
          <w:ilvl w:val="1"/>
          <w:numId w:val="1"/>
        </w:numPr>
        <w:tabs>
          <w:tab w:val="clear" w:pos="1440"/>
          <w:tab w:val="num" w:pos="423"/>
          <w:tab w:val="num" w:pos="565"/>
        </w:tabs>
        <w:spacing w:after="0" w:line="240" w:lineRule="auto"/>
        <w:ind w:left="423" w:right="0"/>
        <w:rPr>
          <w:rFonts w:ascii="David" w:hAnsi="David" w:cs="David"/>
          <w:sz w:val="28"/>
          <w:szCs w:val="28"/>
          <w:rtl/>
        </w:rPr>
      </w:pPr>
      <w:r w:rsidRPr="00E51BA8">
        <w:rPr>
          <w:rFonts w:ascii="David" w:hAnsi="David" w:cs="David"/>
          <w:sz w:val="28"/>
          <w:szCs w:val="28"/>
          <w:rtl/>
        </w:rPr>
        <w:t>מכשירי קשר – אחראי לתחזוקת מכשירי הקשר, בדיקת החשבון החודשי, שינוי מסלולי חיוב בהתאם לצורך, רכישה ושדרוג של מכשירים, הורדת ותפעול אפליקציות.</w:t>
      </w:r>
    </w:p>
    <w:p w14:paraId="0618E676"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tl/>
        </w:rPr>
      </w:pPr>
      <w:r w:rsidRPr="00E51BA8">
        <w:rPr>
          <w:rFonts w:ascii="David" w:hAnsi="David" w:cs="David"/>
          <w:sz w:val="28"/>
          <w:szCs w:val="28"/>
          <w:rtl/>
        </w:rPr>
        <w:t xml:space="preserve">אמצעי סימון ותאורה – אחראי להצטיידות ולתחזוקת הפנסים, הפרוז'קטורים והפנסים המהבהבים בביתן השמירה וכל ציוד סימון ותאורה אחר שברשות יחידת האבטחה ואגף ביטחון וחירום.    </w:t>
      </w:r>
    </w:p>
    <w:p w14:paraId="044DE70E"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tl/>
        </w:rPr>
      </w:pPr>
      <w:r w:rsidRPr="00E51BA8">
        <w:rPr>
          <w:rFonts w:ascii="David" w:hAnsi="David" w:cs="David"/>
          <w:sz w:val="28"/>
          <w:szCs w:val="28"/>
          <w:rtl/>
        </w:rPr>
        <w:t>ציוד כיבוי אש – אחראי על תחזוקת ציוד כיבוי האש ברכבי הביטחון ובמתקנים המשמשים את מחלקת הביטחון.</w:t>
      </w:r>
    </w:p>
    <w:p w14:paraId="3BA5C1AD"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tl/>
        </w:rPr>
      </w:pPr>
      <w:r w:rsidRPr="00E51BA8">
        <w:rPr>
          <w:rFonts w:ascii="David" w:hAnsi="David" w:cs="David"/>
          <w:sz w:val="28"/>
          <w:szCs w:val="28"/>
          <w:rtl/>
        </w:rPr>
        <w:t>ציוד עזרה ראשונה – אחראי על תחזוקת ציוד העזרה הראשונה ברכבי הביטחון ובמתקנים המשמשים את אגף הביטחון.</w:t>
      </w:r>
    </w:p>
    <w:p w14:paraId="6103EF86"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tl/>
        </w:rPr>
      </w:pPr>
      <w:r w:rsidRPr="00E51BA8">
        <w:rPr>
          <w:rFonts w:ascii="David" w:hAnsi="David" w:cs="David"/>
          <w:sz w:val="28"/>
          <w:szCs w:val="28"/>
          <w:rtl/>
        </w:rPr>
        <w:t>ביתני השמירה בכניסה למיתר ולכרמית – אחראי על תחזוקת וניקיון ביתני השמירה והציוד שנמצא בביתנים. יבצע מעקב ובקרה על תחזוקת הביתנים ויעביר דוחות ביקורת שבועיים למנהל אגף הביטחון ומנכ"לית החברה הכלכלית.</w:t>
      </w:r>
    </w:p>
    <w:p w14:paraId="6F08D42C" w14:textId="77777777" w:rsidR="00E51BA8" w:rsidRPr="00E51BA8" w:rsidRDefault="00E51BA8" w:rsidP="00E51BA8">
      <w:pPr>
        <w:numPr>
          <w:ilvl w:val="1"/>
          <w:numId w:val="1"/>
        </w:numPr>
        <w:tabs>
          <w:tab w:val="clear" w:pos="1440"/>
          <w:tab w:val="num" w:pos="423"/>
        </w:tabs>
        <w:spacing w:after="0" w:line="240" w:lineRule="auto"/>
        <w:ind w:left="423" w:right="0"/>
        <w:rPr>
          <w:rFonts w:ascii="David" w:hAnsi="David" w:cs="David"/>
          <w:sz w:val="28"/>
          <w:szCs w:val="28"/>
          <w:rtl/>
        </w:rPr>
      </w:pPr>
      <w:r w:rsidRPr="00E51BA8">
        <w:rPr>
          <w:rFonts w:ascii="David" w:hAnsi="David" w:cs="David"/>
          <w:sz w:val="28"/>
          <w:szCs w:val="28"/>
          <w:rtl/>
        </w:rPr>
        <w:t>ביתני מאבטחים במוסדות החינוך ובעמדות – אחראי על תחזוקת וניקיון ביתני השמירה והציוד שנמצא בביתני השמירה במוסדות החינוך. יבצע מעקב ובקרה על תחזוקת הביתנים ויעביר דוחות ביקורת שבועיים למנהל אגף הביטחון ומנכ"לית החברה הכלכלית.</w:t>
      </w:r>
    </w:p>
    <w:p w14:paraId="40C09CC9" w14:textId="77777777" w:rsidR="00E51BA8" w:rsidRPr="00E51BA8" w:rsidRDefault="00E51BA8" w:rsidP="00E51BA8">
      <w:pPr>
        <w:numPr>
          <w:ilvl w:val="1"/>
          <w:numId w:val="1"/>
        </w:numPr>
        <w:tabs>
          <w:tab w:val="clear" w:pos="1440"/>
          <w:tab w:val="num" w:pos="423"/>
          <w:tab w:val="num" w:pos="565"/>
        </w:tabs>
        <w:spacing w:after="0" w:line="240" w:lineRule="auto"/>
        <w:ind w:left="423" w:right="0"/>
        <w:rPr>
          <w:rFonts w:ascii="David" w:hAnsi="David" w:cs="David"/>
          <w:sz w:val="28"/>
          <w:szCs w:val="28"/>
          <w:rtl/>
        </w:rPr>
      </w:pPr>
      <w:r w:rsidRPr="00E51BA8">
        <w:rPr>
          <w:rFonts w:ascii="David" w:hAnsi="David" w:cs="David"/>
          <w:sz w:val="28"/>
          <w:szCs w:val="28"/>
          <w:rtl/>
        </w:rPr>
        <w:t>ביגוד מאבטחים – אחראי על רכישה, אספקה והחתמת המאבטחים על ביגוד, החלפה של ביגוד במידת הצורך.</w:t>
      </w:r>
    </w:p>
    <w:p w14:paraId="384BAE27" w14:textId="77777777" w:rsidR="00E51BA8" w:rsidRPr="00E51BA8" w:rsidRDefault="00E51BA8" w:rsidP="00E51BA8">
      <w:pPr>
        <w:numPr>
          <w:ilvl w:val="1"/>
          <w:numId w:val="1"/>
        </w:numPr>
        <w:tabs>
          <w:tab w:val="clear" w:pos="1440"/>
          <w:tab w:val="num" w:pos="423"/>
          <w:tab w:val="num" w:pos="565"/>
        </w:tabs>
        <w:spacing w:after="0" w:line="240" w:lineRule="auto"/>
        <w:ind w:left="423" w:right="0"/>
        <w:rPr>
          <w:rFonts w:ascii="David" w:hAnsi="David" w:cs="David"/>
          <w:sz w:val="28"/>
          <w:szCs w:val="28"/>
          <w:rtl/>
        </w:rPr>
      </w:pPr>
      <w:r w:rsidRPr="00E51BA8">
        <w:rPr>
          <w:rFonts w:ascii="David" w:hAnsi="David" w:cs="David"/>
          <w:sz w:val="28"/>
          <w:szCs w:val="28"/>
          <w:rtl/>
        </w:rPr>
        <w:t>שתייה ומזון – אחראי על אספקת מוצרים לשתייה חמה לביתני השמירה, אספקת מזון באירועים וימי הדרכה שמתקיימים.</w:t>
      </w:r>
    </w:p>
    <w:p w14:paraId="4A64CD8F" w14:textId="77777777" w:rsidR="00E51BA8" w:rsidRPr="00E51BA8" w:rsidRDefault="00E51BA8" w:rsidP="00E51BA8">
      <w:pPr>
        <w:rPr>
          <w:rFonts w:ascii="David" w:hAnsi="David" w:cs="David"/>
          <w:sz w:val="28"/>
          <w:szCs w:val="28"/>
          <w:rtl/>
        </w:rPr>
      </w:pPr>
    </w:p>
    <w:p w14:paraId="182EB40E" w14:textId="77777777" w:rsidR="00E51BA8" w:rsidRPr="00E51BA8" w:rsidRDefault="00E51BA8" w:rsidP="00E51BA8">
      <w:pPr>
        <w:numPr>
          <w:ilvl w:val="0"/>
          <w:numId w:val="1"/>
        </w:numPr>
        <w:tabs>
          <w:tab w:val="clear" w:pos="720"/>
        </w:tabs>
        <w:spacing w:after="0" w:line="240" w:lineRule="auto"/>
        <w:ind w:left="423" w:right="0"/>
        <w:rPr>
          <w:rFonts w:ascii="David" w:hAnsi="David" w:cs="David"/>
          <w:sz w:val="28"/>
          <w:szCs w:val="28"/>
        </w:rPr>
      </w:pPr>
      <w:r w:rsidRPr="00E51BA8">
        <w:rPr>
          <w:rFonts w:ascii="David" w:hAnsi="David" w:cs="David"/>
          <w:b/>
          <w:bCs/>
          <w:sz w:val="28"/>
          <w:szCs w:val="28"/>
          <w:rtl/>
        </w:rPr>
        <w:t>ממלא מקומו של  מנהל אגף הביטחון וחירום של המועצה בהעדרו</w:t>
      </w:r>
      <w:r w:rsidRPr="00E51BA8">
        <w:rPr>
          <w:rFonts w:ascii="David" w:hAnsi="David" w:cs="David"/>
          <w:sz w:val="28"/>
          <w:szCs w:val="28"/>
          <w:rtl/>
        </w:rPr>
        <w:t xml:space="preserve"> – במסגרת תפקיד זה על מנהל יחידת האבטחה להיות מעודכן בכל הנושאים שבתחום אחריותו של מנהל אגף הביטחון של המועצה, בדגש על נושאי הביטחון השוטף.</w:t>
      </w:r>
    </w:p>
    <w:p w14:paraId="52BE2D0A" w14:textId="77777777" w:rsidR="00E51BA8" w:rsidRPr="00E51BA8" w:rsidRDefault="00E51BA8" w:rsidP="00E51BA8">
      <w:pPr>
        <w:ind w:left="720" w:right="720"/>
        <w:rPr>
          <w:rFonts w:ascii="David" w:hAnsi="David" w:cs="David"/>
          <w:sz w:val="28"/>
          <w:szCs w:val="28"/>
        </w:rPr>
      </w:pPr>
    </w:p>
    <w:p w14:paraId="64D2BC10" w14:textId="77777777" w:rsidR="00E51BA8" w:rsidRPr="00E51BA8" w:rsidRDefault="00E51BA8" w:rsidP="00E51BA8">
      <w:pPr>
        <w:numPr>
          <w:ilvl w:val="0"/>
          <w:numId w:val="1"/>
        </w:numPr>
        <w:tabs>
          <w:tab w:val="clear" w:pos="720"/>
          <w:tab w:val="num" w:pos="139"/>
        </w:tabs>
        <w:spacing w:after="0" w:line="240" w:lineRule="auto"/>
        <w:ind w:left="423" w:right="0"/>
        <w:rPr>
          <w:rFonts w:ascii="David" w:hAnsi="David" w:cs="David"/>
          <w:sz w:val="28"/>
          <w:szCs w:val="28"/>
        </w:rPr>
      </w:pPr>
      <w:r w:rsidRPr="00E51BA8">
        <w:rPr>
          <w:rFonts w:ascii="David" w:hAnsi="David" w:cs="David"/>
          <w:b/>
          <w:bCs/>
          <w:sz w:val="28"/>
          <w:szCs w:val="28"/>
          <w:rtl/>
        </w:rPr>
        <w:t>סיוע לאגף הביטחון והחירום בנושאי ביטחון</w:t>
      </w:r>
      <w:r w:rsidRPr="00E51BA8">
        <w:rPr>
          <w:rFonts w:ascii="David" w:hAnsi="David" w:cs="David"/>
          <w:sz w:val="28"/>
          <w:szCs w:val="28"/>
          <w:rtl/>
        </w:rPr>
        <w:t xml:space="preserve"> </w:t>
      </w:r>
      <w:r w:rsidRPr="00E51BA8">
        <w:rPr>
          <w:rFonts w:ascii="David" w:hAnsi="David" w:cs="David"/>
          <w:b/>
          <w:bCs/>
          <w:sz w:val="28"/>
          <w:szCs w:val="28"/>
          <w:rtl/>
        </w:rPr>
        <w:t>ושירותי חירום</w:t>
      </w:r>
      <w:r w:rsidRPr="00E51BA8">
        <w:rPr>
          <w:rFonts w:ascii="David" w:hAnsi="David" w:cs="David"/>
          <w:sz w:val="28"/>
          <w:szCs w:val="28"/>
          <w:rtl/>
        </w:rPr>
        <w:t xml:space="preserve"> – כפי שיוגדרו על ידי מנכ"ל החברה הכלכלית לפיתוח מיתר ומנהל אגף הביטחון והחירום (הכשרה בקורס ממונה הג"א של פיקוד העורף, הכשרה בקורס </w:t>
      </w:r>
      <w:proofErr w:type="spellStart"/>
      <w:r w:rsidRPr="00E51BA8">
        <w:rPr>
          <w:rFonts w:ascii="David" w:hAnsi="David" w:cs="David"/>
          <w:sz w:val="28"/>
          <w:szCs w:val="28"/>
          <w:rtl/>
        </w:rPr>
        <w:t>מנב"טים</w:t>
      </w:r>
      <w:proofErr w:type="spellEnd"/>
      <w:r w:rsidRPr="00E51BA8">
        <w:rPr>
          <w:rFonts w:ascii="David" w:hAnsi="David" w:cs="David"/>
          <w:sz w:val="28"/>
          <w:szCs w:val="28"/>
          <w:rtl/>
        </w:rPr>
        <w:t xml:space="preserve"> מונחה משטרת ישראל, השתלבות במטה החירום ובוועדת </w:t>
      </w:r>
      <w:proofErr w:type="spellStart"/>
      <w:r w:rsidRPr="00E51BA8">
        <w:rPr>
          <w:rFonts w:ascii="David" w:hAnsi="David" w:cs="David"/>
          <w:sz w:val="28"/>
          <w:szCs w:val="28"/>
          <w:rtl/>
        </w:rPr>
        <w:t>המל"ח</w:t>
      </w:r>
      <w:proofErr w:type="spellEnd"/>
      <w:r w:rsidRPr="00E51BA8">
        <w:rPr>
          <w:rFonts w:ascii="David" w:hAnsi="David" w:cs="David"/>
          <w:sz w:val="28"/>
          <w:szCs w:val="28"/>
          <w:rtl/>
        </w:rPr>
        <w:t xml:space="preserve"> של המועצה).</w:t>
      </w:r>
    </w:p>
    <w:p w14:paraId="03858D14" w14:textId="77777777" w:rsidR="00E51BA8" w:rsidRPr="00E51BA8" w:rsidRDefault="00E51BA8" w:rsidP="00E51BA8">
      <w:pPr>
        <w:pStyle w:val="a8"/>
        <w:rPr>
          <w:rFonts w:ascii="David" w:hAnsi="David"/>
          <w:rtl/>
        </w:rPr>
      </w:pPr>
    </w:p>
    <w:p w14:paraId="3581F4E2" w14:textId="77777777" w:rsidR="00E51BA8" w:rsidRPr="00E51BA8" w:rsidRDefault="00E51BA8" w:rsidP="00E51BA8">
      <w:pPr>
        <w:numPr>
          <w:ilvl w:val="0"/>
          <w:numId w:val="1"/>
        </w:numPr>
        <w:tabs>
          <w:tab w:val="clear" w:pos="720"/>
        </w:tabs>
        <w:spacing w:after="0" w:line="240" w:lineRule="auto"/>
        <w:ind w:left="423" w:right="0"/>
        <w:rPr>
          <w:rFonts w:ascii="David" w:hAnsi="David" w:cs="David"/>
          <w:b/>
          <w:bCs/>
          <w:sz w:val="28"/>
          <w:szCs w:val="28"/>
        </w:rPr>
      </w:pPr>
      <w:r w:rsidRPr="00E51BA8">
        <w:rPr>
          <w:rFonts w:ascii="David" w:hAnsi="David" w:cs="David"/>
          <w:b/>
          <w:bCs/>
          <w:sz w:val="28"/>
          <w:szCs w:val="28"/>
          <w:rtl/>
        </w:rPr>
        <w:t xml:space="preserve">ניהול יחידת </w:t>
      </w:r>
      <w:proofErr w:type="spellStart"/>
      <w:r w:rsidRPr="00E51BA8">
        <w:rPr>
          <w:rFonts w:ascii="David" w:hAnsi="David" w:cs="David"/>
          <w:b/>
          <w:bCs/>
          <w:sz w:val="28"/>
          <w:szCs w:val="28"/>
          <w:rtl/>
        </w:rPr>
        <w:t>הסע"ר</w:t>
      </w:r>
      <w:proofErr w:type="spellEnd"/>
      <w:r w:rsidRPr="00E51BA8">
        <w:rPr>
          <w:rFonts w:ascii="David" w:hAnsi="David" w:cs="David"/>
          <w:b/>
          <w:bCs/>
          <w:sz w:val="28"/>
          <w:szCs w:val="28"/>
          <w:rtl/>
        </w:rPr>
        <w:t xml:space="preserve"> (סיוע עצמי ראשוני) של המועצה – </w:t>
      </w:r>
      <w:r w:rsidRPr="00E51BA8">
        <w:rPr>
          <w:rFonts w:ascii="David" w:hAnsi="David" w:cs="David"/>
          <w:sz w:val="28"/>
          <w:szCs w:val="28"/>
          <w:rtl/>
        </w:rPr>
        <w:t>גוף של המועצה, המוכשר ומתורגל על ידי פקע"ר, שמיועד להגשת סיוע עצמאי ראשוני של המועצה, לחילוץ מאתרי הרס, מתן עזרה ראשונה וכיבוי אש.</w:t>
      </w:r>
    </w:p>
    <w:p w14:paraId="559C59EB" w14:textId="77777777" w:rsidR="00E51BA8" w:rsidRPr="00E51BA8" w:rsidRDefault="00E51BA8" w:rsidP="00E51BA8">
      <w:pPr>
        <w:pStyle w:val="a8"/>
        <w:rPr>
          <w:rFonts w:ascii="David" w:hAnsi="David"/>
          <w:b/>
          <w:bCs/>
          <w:rtl/>
        </w:rPr>
      </w:pPr>
    </w:p>
    <w:p w14:paraId="6A3261B6" w14:textId="77777777" w:rsidR="00E51BA8" w:rsidRDefault="00E51BA8" w:rsidP="00E51BA8">
      <w:pPr>
        <w:rPr>
          <w:rFonts w:ascii="David" w:hAnsi="David" w:cs="David"/>
          <w:b/>
          <w:bCs/>
          <w:sz w:val="28"/>
          <w:szCs w:val="28"/>
          <w:u w:val="single"/>
          <w:rtl/>
        </w:rPr>
      </w:pPr>
    </w:p>
    <w:p w14:paraId="2223F9E3" w14:textId="77777777" w:rsidR="00E51BA8" w:rsidRPr="00E51BA8" w:rsidRDefault="00E51BA8" w:rsidP="00E51BA8">
      <w:pPr>
        <w:rPr>
          <w:rFonts w:ascii="David" w:hAnsi="David" w:cs="David"/>
          <w:b/>
          <w:bCs/>
          <w:sz w:val="28"/>
          <w:szCs w:val="28"/>
          <w:u w:val="single"/>
          <w:rtl/>
        </w:rPr>
      </w:pPr>
    </w:p>
    <w:p w14:paraId="49A29E7D" w14:textId="77777777" w:rsidR="00E51BA8" w:rsidRPr="00E51BA8" w:rsidRDefault="00E51BA8" w:rsidP="00E51BA8">
      <w:pPr>
        <w:pStyle w:val="a8"/>
        <w:ind w:left="1080"/>
        <w:rPr>
          <w:rFonts w:ascii="David" w:hAnsi="David"/>
          <w:rtl/>
        </w:rPr>
      </w:pPr>
    </w:p>
    <w:p w14:paraId="5285DF00" w14:textId="77777777" w:rsidR="00E51BA8" w:rsidRPr="00E51BA8" w:rsidRDefault="00E51BA8" w:rsidP="00E51BA8">
      <w:pPr>
        <w:rPr>
          <w:rFonts w:ascii="David" w:hAnsi="David" w:cs="David"/>
          <w:b/>
          <w:bCs/>
          <w:sz w:val="28"/>
          <w:szCs w:val="28"/>
          <w:u w:val="single"/>
          <w:rtl/>
        </w:rPr>
      </w:pPr>
    </w:p>
    <w:p w14:paraId="5B175B65" w14:textId="59363B2D" w:rsidR="00E51BA8" w:rsidRPr="00E51BA8" w:rsidRDefault="00E51BA8" w:rsidP="00E51BA8">
      <w:pPr>
        <w:rPr>
          <w:rFonts w:ascii="David" w:hAnsi="David" w:cs="David"/>
          <w:b/>
          <w:bCs/>
          <w:sz w:val="28"/>
          <w:szCs w:val="28"/>
          <w:u w:val="single"/>
          <w:rtl/>
        </w:rPr>
      </w:pPr>
      <w:r w:rsidRPr="00E51BA8">
        <w:rPr>
          <w:rFonts w:ascii="David" w:hAnsi="David" w:cs="David"/>
          <w:b/>
          <w:bCs/>
          <w:sz w:val="28"/>
          <w:szCs w:val="28"/>
          <w:u w:val="single"/>
          <w:rtl/>
        </w:rPr>
        <w:t>תנאים מקדימים למינוי:</w:t>
      </w:r>
    </w:p>
    <w:p w14:paraId="44AC2CE8" w14:textId="68548474"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tl/>
        </w:rPr>
      </w:pPr>
      <w:bookmarkStart w:id="0" w:name="_Hlk219019892"/>
      <w:r w:rsidRPr="00B11913">
        <w:rPr>
          <w:rFonts w:ascii="David" w:hAnsi="David" w:cs="David"/>
          <w:sz w:val="28"/>
          <w:szCs w:val="28"/>
          <w:rtl/>
        </w:rPr>
        <w:t>יוצא/ת יחידה קרבית.</w:t>
      </w:r>
    </w:p>
    <w:p w14:paraId="66B63D5D" w14:textId="4F3859D7"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Pr>
      </w:pPr>
      <w:r w:rsidRPr="00B11913">
        <w:rPr>
          <w:rFonts w:ascii="David" w:hAnsi="David" w:cs="David"/>
          <w:sz w:val="28"/>
          <w:szCs w:val="28"/>
          <w:rtl/>
        </w:rPr>
        <w:t>בעל/ת רישיון נהיגה.</w:t>
      </w:r>
    </w:p>
    <w:p w14:paraId="265AF62C" w14:textId="4FBEDF12"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Pr>
      </w:pPr>
      <w:r w:rsidRPr="00B11913">
        <w:rPr>
          <w:rFonts w:ascii="David" w:hAnsi="David" w:cs="David"/>
          <w:sz w:val="28"/>
          <w:szCs w:val="28"/>
          <w:rtl/>
        </w:rPr>
        <w:t>ללא עבר פלילי.</w:t>
      </w:r>
    </w:p>
    <w:p w14:paraId="1E1ADC3B" w14:textId="4DDCEE9E"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tl/>
        </w:rPr>
      </w:pPr>
      <w:r w:rsidRPr="00B11913">
        <w:rPr>
          <w:rFonts w:ascii="David" w:hAnsi="David" w:cs="David"/>
          <w:sz w:val="28"/>
          <w:szCs w:val="28"/>
          <w:rtl/>
        </w:rPr>
        <w:t>בעל/ת יוזמה ואחראי/ת.</w:t>
      </w:r>
    </w:p>
    <w:p w14:paraId="41774981" w14:textId="45E44B58"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tl/>
        </w:rPr>
      </w:pPr>
      <w:r w:rsidRPr="00B11913">
        <w:rPr>
          <w:rFonts w:ascii="David" w:hAnsi="David" w:cs="David"/>
          <w:sz w:val="28"/>
          <w:szCs w:val="28"/>
          <w:rtl/>
        </w:rPr>
        <w:t>שליטה בהפעלת מחשב.</w:t>
      </w:r>
    </w:p>
    <w:p w14:paraId="2B5C5083" w14:textId="625140DE"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tl/>
        </w:rPr>
      </w:pPr>
      <w:r w:rsidRPr="00B11913">
        <w:rPr>
          <w:rFonts w:ascii="David" w:hAnsi="David" w:cs="David"/>
          <w:sz w:val="28"/>
          <w:szCs w:val="28"/>
          <w:rtl/>
        </w:rPr>
        <w:t>ידע בסיסי בנושא רכב ולוגיסטיקה (תחזוקה וטיפול בתקלות).</w:t>
      </w:r>
    </w:p>
    <w:p w14:paraId="28FC208D" w14:textId="6473AC16"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tl/>
        </w:rPr>
      </w:pPr>
      <w:r w:rsidRPr="00B11913">
        <w:rPr>
          <w:rFonts w:ascii="David" w:hAnsi="David" w:cs="David"/>
          <w:sz w:val="28"/>
          <w:szCs w:val="28"/>
          <w:rtl/>
        </w:rPr>
        <w:t>ניסיון בפיקוד/בניהול מסגרות של עשרים אנשים לפחות במהלך ה-5 שנים האחרונות.</w:t>
      </w:r>
    </w:p>
    <w:p w14:paraId="308CA586" w14:textId="65575BDD"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Pr>
      </w:pPr>
      <w:r w:rsidRPr="00B11913">
        <w:rPr>
          <w:rFonts w:ascii="David" w:hAnsi="David" w:cs="David"/>
          <w:sz w:val="28"/>
          <w:szCs w:val="28"/>
          <w:rtl/>
        </w:rPr>
        <w:t>התחייבות לעבוד במשך תקופה של שנתיים לפחות.</w:t>
      </w:r>
    </w:p>
    <w:p w14:paraId="675C51FD" w14:textId="712D073D" w:rsidR="00E51BA8" w:rsidRDefault="00E51BA8" w:rsidP="00E51BA8">
      <w:pPr>
        <w:numPr>
          <w:ilvl w:val="0"/>
          <w:numId w:val="2"/>
        </w:numPr>
        <w:tabs>
          <w:tab w:val="clear" w:pos="720"/>
          <w:tab w:val="num" w:pos="368"/>
        </w:tabs>
        <w:spacing w:after="0" w:line="240" w:lineRule="auto"/>
        <w:ind w:right="0"/>
        <w:rPr>
          <w:rFonts w:ascii="David" w:hAnsi="David" w:cs="David"/>
          <w:sz w:val="28"/>
          <w:szCs w:val="28"/>
        </w:rPr>
      </w:pPr>
      <w:r w:rsidRPr="00B11913">
        <w:rPr>
          <w:rFonts w:ascii="David" w:hAnsi="David" w:cs="David"/>
          <w:sz w:val="28"/>
          <w:szCs w:val="28"/>
          <w:rtl/>
        </w:rPr>
        <w:t>קצין/ה יוצא/ת צה"ל/משטרה/שב"ס או לחילופין בוגר/ת קורס מפקחי מטווח/מדריכי ירי/ מנהל ארגון חמוש.</w:t>
      </w:r>
    </w:p>
    <w:p w14:paraId="4718F76B" w14:textId="4A002E25" w:rsidR="005A4332" w:rsidRPr="00B11913" w:rsidRDefault="005A4332" w:rsidP="005A4332">
      <w:pPr>
        <w:spacing w:after="0" w:line="240" w:lineRule="auto"/>
        <w:ind w:left="720" w:right="720"/>
        <w:rPr>
          <w:rFonts w:ascii="David" w:hAnsi="David" w:cs="David"/>
          <w:sz w:val="28"/>
          <w:szCs w:val="28"/>
          <w:rtl/>
        </w:rPr>
      </w:pPr>
      <w:r>
        <w:rPr>
          <w:rFonts w:ascii="David" w:hAnsi="David" w:cs="David" w:hint="cs"/>
          <w:sz w:val="28"/>
          <w:szCs w:val="28"/>
          <w:rtl/>
        </w:rPr>
        <w:t xml:space="preserve">או לחלופין התחייבות ליציאה לקורס כנ"ל עד </w:t>
      </w:r>
      <w:r w:rsidR="00216DDE">
        <w:rPr>
          <w:rFonts w:ascii="David" w:hAnsi="David" w:cs="David" w:hint="cs"/>
          <w:sz w:val="28"/>
          <w:szCs w:val="28"/>
          <w:rtl/>
        </w:rPr>
        <w:t xml:space="preserve"> 6 </w:t>
      </w:r>
      <w:r>
        <w:rPr>
          <w:rFonts w:ascii="David" w:hAnsi="David" w:cs="David" w:hint="cs"/>
          <w:sz w:val="28"/>
          <w:szCs w:val="28"/>
          <w:rtl/>
        </w:rPr>
        <w:t xml:space="preserve">חודשים מיום המינוי. </w:t>
      </w:r>
    </w:p>
    <w:p w14:paraId="5BC241FB" w14:textId="77777777" w:rsidR="00E51BA8" w:rsidRPr="00B11913" w:rsidRDefault="00E51BA8" w:rsidP="00E51BA8">
      <w:pPr>
        <w:numPr>
          <w:ilvl w:val="0"/>
          <w:numId w:val="2"/>
        </w:numPr>
        <w:tabs>
          <w:tab w:val="clear" w:pos="720"/>
          <w:tab w:val="num" w:pos="368"/>
        </w:tabs>
        <w:spacing w:after="0" w:line="240" w:lineRule="auto"/>
        <w:ind w:right="0"/>
        <w:rPr>
          <w:rFonts w:ascii="David" w:hAnsi="David" w:cs="David"/>
          <w:sz w:val="28"/>
          <w:szCs w:val="28"/>
        </w:rPr>
      </w:pPr>
      <w:r w:rsidRPr="00B11913">
        <w:rPr>
          <w:rFonts w:ascii="David" w:hAnsi="David" w:cs="David"/>
          <w:sz w:val="28"/>
          <w:szCs w:val="28"/>
          <w:rtl/>
        </w:rPr>
        <w:t>עדיפות לתושב/ת מיתר/כרמית.</w:t>
      </w:r>
    </w:p>
    <w:bookmarkEnd w:id="0"/>
    <w:p w14:paraId="466A29AD" w14:textId="77777777" w:rsidR="00E51BA8" w:rsidRPr="00E51BA8" w:rsidRDefault="00E51BA8" w:rsidP="00E51BA8">
      <w:pPr>
        <w:rPr>
          <w:rFonts w:ascii="David" w:hAnsi="David" w:cs="David"/>
          <w:sz w:val="28"/>
          <w:szCs w:val="28"/>
          <w:rtl/>
        </w:rPr>
      </w:pPr>
    </w:p>
    <w:p w14:paraId="71CDB679" w14:textId="77777777" w:rsidR="00E51BA8" w:rsidRPr="00E51BA8" w:rsidRDefault="00E51BA8" w:rsidP="00E51BA8">
      <w:pPr>
        <w:pStyle w:val="a7"/>
        <w:jc w:val="both"/>
        <w:rPr>
          <w:rFonts w:ascii="David" w:hAnsi="David" w:cs="David"/>
          <w:b/>
          <w:bCs/>
          <w:sz w:val="28"/>
          <w:szCs w:val="28"/>
          <w:rtl/>
        </w:rPr>
      </w:pPr>
      <w:bookmarkStart w:id="1" w:name="_Hlk79386841"/>
      <w:r w:rsidRPr="00E51BA8">
        <w:rPr>
          <w:rFonts w:ascii="David" w:hAnsi="David" w:cs="David"/>
          <w:b/>
          <w:bCs/>
          <w:sz w:val="28"/>
          <w:szCs w:val="28"/>
          <w:u w:val="single"/>
          <w:rtl/>
        </w:rPr>
        <w:t>מסמכים שחובה לצרף לבקשה</w:t>
      </w:r>
      <w:r w:rsidRPr="00E51BA8">
        <w:rPr>
          <w:rFonts w:ascii="David" w:hAnsi="David" w:cs="David"/>
          <w:b/>
          <w:bCs/>
          <w:sz w:val="28"/>
          <w:szCs w:val="28"/>
          <w:rtl/>
        </w:rPr>
        <w:t xml:space="preserve">: </w:t>
      </w:r>
      <w:r w:rsidRPr="00E51BA8">
        <w:rPr>
          <w:rFonts w:ascii="David" w:hAnsi="David" w:cs="David"/>
          <w:sz w:val="28"/>
          <w:szCs w:val="28"/>
          <w:rtl/>
        </w:rPr>
        <w:t>טופס שאלון למועמד (ניתן להוריד מאתר המועצה).</w:t>
      </w:r>
      <w:r w:rsidRPr="00E51BA8">
        <w:rPr>
          <w:rFonts w:ascii="David" w:hAnsi="David" w:cs="David"/>
          <w:b/>
          <w:bCs/>
          <w:sz w:val="28"/>
          <w:szCs w:val="28"/>
          <w:rtl/>
        </w:rPr>
        <w:t xml:space="preserve"> </w:t>
      </w:r>
      <w:r w:rsidRPr="00E51BA8">
        <w:rPr>
          <w:rFonts w:ascii="David" w:hAnsi="David" w:cs="David"/>
          <w:sz w:val="28"/>
          <w:szCs w:val="28"/>
          <w:rtl/>
        </w:rPr>
        <w:t>קורות חיים עדכניים.</w:t>
      </w:r>
      <w:r w:rsidRPr="00E51BA8">
        <w:rPr>
          <w:rFonts w:ascii="David" w:hAnsi="David" w:cs="David"/>
          <w:b/>
          <w:bCs/>
          <w:sz w:val="28"/>
          <w:szCs w:val="28"/>
          <w:rtl/>
        </w:rPr>
        <w:t xml:space="preserve"> </w:t>
      </w:r>
      <w:r w:rsidRPr="00E51BA8">
        <w:rPr>
          <w:rFonts w:ascii="David" w:hAnsi="David" w:cs="David"/>
          <w:sz w:val="28"/>
          <w:szCs w:val="28"/>
          <w:rtl/>
        </w:rPr>
        <w:t>תעודות המעידות על השכלה . אישורי העסקה המעידים על ניסיון מקצועי וניהולי.</w:t>
      </w:r>
      <w:r w:rsidRPr="00E51BA8">
        <w:rPr>
          <w:rFonts w:ascii="David" w:hAnsi="David" w:cs="David"/>
          <w:b/>
          <w:bCs/>
          <w:sz w:val="28"/>
          <w:szCs w:val="28"/>
          <w:rtl/>
        </w:rPr>
        <w:t xml:space="preserve"> </w:t>
      </w:r>
      <w:r w:rsidRPr="00E51BA8">
        <w:rPr>
          <w:rFonts w:ascii="David" w:hAnsi="David" w:cs="David"/>
          <w:sz w:val="28"/>
          <w:szCs w:val="28"/>
          <w:rtl/>
        </w:rPr>
        <w:t>צילום תעודת זהות.</w:t>
      </w:r>
      <w:r w:rsidRPr="00E51BA8">
        <w:rPr>
          <w:rFonts w:ascii="David" w:hAnsi="David" w:cs="David"/>
          <w:b/>
          <w:bCs/>
          <w:sz w:val="28"/>
          <w:szCs w:val="28"/>
          <w:rtl/>
        </w:rPr>
        <w:t xml:space="preserve"> </w:t>
      </w:r>
      <w:r w:rsidRPr="00E51BA8">
        <w:rPr>
          <w:rFonts w:ascii="David" w:hAnsi="David" w:cs="David"/>
          <w:sz w:val="28"/>
          <w:szCs w:val="28"/>
          <w:rtl/>
        </w:rPr>
        <w:t>תמונת פספורט.</w:t>
      </w:r>
    </w:p>
    <w:p w14:paraId="7BDE3DFC" w14:textId="77777777" w:rsidR="00E51BA8" w:rsidRPr="00E51BA8" w:rsidRDefault="00E51BA8" w:rsidP="00E51BA8">
      <w:pPr>
        <w:pStyle w:val="a7"/>
        <w:jc w:val="both"/>
        <w:rPr>
          <w:rFonts w:ascii="David" w:hAnsi="David" w:cs="David"/>
          <w:sz w:val="28"/>
          <w:szCs w:val="28"/>
          <w:rtl/>
        </w:rPr>
      </w:pPr>
    </w:p>
    <w:p w14:paraId="17FCDA78" w14:textId="77777777" w:rsidR="00E51BA8" w:rsidRPr="00E51BA8" w:rsidRDefault="00E51BA8" w:rsidP="00E51BA8">
      <w:pPr>
        <w:pStyle w:val="a7"/>
        <w:jc w:val="both"/>
        <w:rPr>
          <w:rFonts w:ascii="David" w:hAnsi="David" w:cs="David"/>
          <w:sz w:val="28"/>
          <w:szCs w:val="28"/>
          <w:rtl/>
        </w:rPr>
      </w:pPr>
      <w:r w:rsidRPr="00E51BA8">
        <w:rPr>
          <w:rFonts w:ascii="David" w:hAnsi="David" w:cs="David"/>
          <w:b/>
          <w:bCs/>
          <w:sz w:val="28"/>
          <w:szCs w:val="28"/>
          <w:u w:val="single"/>
          <w:rtl/>
        </w:rPr>
        <w:t>הערות כלליות</w:t>
      </w:r>
      <w:r w:rsidRPr="00E51BA8">
        <w:rPr>
          <w:rFonts w:ascii="David" w:hAnsi="David" w:cs="David"/>
          <w:sz w:val="28"/>
          <w:szCs w:val="28"/>
          <w:rtl/>
        </w:rPr>
        <w:t xml:space="preserve">: </w:t>
      </w:r>
    </w:p>
    <w:p w14:paraId="5A55F30D" w14:textId="77777777" w:rsidR="00E51BA8" w:rsidRPr="00E51BA8" w:rsidRDefault="00E51BA8" w:rsidP="00E51BA8">
      <w:pPr>
        <w:pStyle w:val="a7"/>
        <w:jc w:val="both"/>
        <w:rPr>
          <w:rFonts w:ascii="David" w:hAnsi="David" w:cs="David"/>
          <w:sz w:val="28"/>
          <w:szCs w:val="28"/>
          <w:rtl/>
        </w:rPr>
      </w:pPr>
    </w:p>
    <w:p w14:paraId="2E5A222D"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 xml:space="preserve">1. בהתאם לתקנות העיריות (מכרזים לקבלת עובדים) </w:t>
      </w:r>
      <w:proofErr w:type="spellStart"/>
      <w:r w:rsidRPr="00E51BA8">
        <w:rPr>
          <w:rFonts w:ascii="David" w:hAnsi="David" w:cs="David"/>
          <w:sz w:val="28"/>
          <w:szCs w:val="28"/>
          <w:rtl/>
        </w:rPr>
        <w:t>התשפ"א</w:t>
      </w:r>
      <w:proofErr w:type="spellEnd"/>
      <w:r w:rsidRPr="00E51BA8">
        <w:rPr>
          <w:rFonts w:ascii="David" w:hAnsi="David" w:cs="David"/>
          <w:sz w:val="28"/>
          <w:szCs w:val="28"/>
          <w:rtl/>
        </w:rPr>
        <w:t>- 2021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52DDD3C4"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2311E19E"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3. מועמד/ת שימצא/ שתימצא מתאים/מה למלא המשרה המוכרזת, אפשר שיידרש/שתידרש לעבור מבחן התאמה.</w:t>
      </w:r>
    </w:p>
    <w:p w14:paraId="000934F5"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4. מינוי המועמד/ת יהיה בכפוף להיעדר ניגוד עניינים בין מילוי התפקיד ע"י המועמד/ת לבין ענייניו/ענייניה האחרים ובכפוף לסייגים להעסקת קרובי משפחה; בהתאם להוראות הדין, הנחיות וחוזרי מנכ"ל של משרד הפנים.</w:t>
      </w:r>
    </w:p>
    <w:p w14:paraId="7C414436"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5. מודגש בזאת כי המועצה שומרת על זכותה לבצע מיון מוקדם לצורך בחינת עמידה בתנאי הסף.</w:t>
      </w:r>
    </w:p>
    <w:p w14:paraId="6EE2C812"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6. תינתן העדפה לאנשים ולנשים עם מוגבלות בהתאם לאמור בסעיפים 3 ו-9 לחוק שוויון זכויות לאנשים עם מוגבלות, תשנ"ח – 1998 ובתנאי שעומדים/</w:t>
      </w:r>
      <w:proofErr w:type="spellStart"/>
      <w:r w:rsidRPr="00E51BA8">
        <w:rPr>
          <w:rFonts w:ascii="David" w:hAnsi="David" w:cs="David"/>
          <w:sz w:val="28"/>
          <w:szCs w:val="28"/>
          <w:rtl/>
        </w:rPr>
        <w:t>ות</w:t>
      </w:r>
      <w:proofErr w:type="spellEnd"/>
      <w:r w:rsidRPr="00E51BA8">
        <w:rPr>
          <w:rFonts w:ascii="David" w:hAnsi="David" w:cs="David"/>
          <w:sz w:val="28"/>
          <w:szCs w:val="28"/>
          <w:rtl/>
        </w:rPr>
        <w:t xml:space="preserve"> בתנאי הסף למשרה וכשירים/</w:t>
      </w:r>
      <w:proofErr w:type="spellStart"/>
      <w:r w:rsidRPr="00E51BA8">
        <w:rPr>
          <w:rFonts w:ascii="David" w:hAnsi="David" w:cs="David"/>
          <w:sz w:val="28"/>
          <w:szCs w:val="28"/>
          <w:rtl/>
        </w:rPr>
        <w:t>ות</w:t>
      </w:r>
      <w:proofErr w:type="spellEnd"/>
      <w:r w:rsidRPr="00E51BA8">
        <w:rPr>
          <w:rFonts w:ascii="David" w:hAnsi="David" w:cs="David"/>
          <w:sz w:val="28"/>
          <w:szCs w:val="28"/>
          <w:rtl/>
        </w:rPr>
        <w:t xml:space="preserve"> לביצוע התפקיד.</w:t>
      </w:r>
    </w:p>
    <w:p w14:paraId="0D225D24" w14:textId="77777777" w:rsidR="00E51BA8" w:rsidRPr="00E51BA8" w:rsidRDefault="00E51BA8" w:rsidP="00E51BA8">
      <w:pPr>
        <w:pStyle w:val="a7"/>
        <w:rPr>
          <w:rFonts w:ascii="David" w:hAnsi="David" w:cs="David"/>
          <w:sz w:val="28"/>
          <w:szCs w:val="28"/>
          <w:rtl/>
        </w:rPr>
      </w:pPr>
      <w:r w:rsidRPr="00E51BA8">
        <w:rPr>
          <w:rFonts w:ascii="David" w:hAnsi="David" w:cs="David"/>
          <w:sz w:val="28"/>
          <w:szCs w:val="28"/>
          <w:rtl/>
        </w:rPr>
        <w:t>האמור כפוף להצהרת המועמד/ת המפרטת את דבר מוגבלותו/ה וכן בהמצאת מסמכים הוכחת המוגבלות.</w:t>
      </w:r>
    </w:p>
    <w:p w14:paraId="7A5BF8A1" w14:textId="77777777" w:rsidR="00E51BA8" w:rsidRPr="00E51BA8" w:rsidRDefault="00E51BA8" w:rsidP="00E51BA8">
      <w:pPr>
        <w:pStyle w:val="a7"/>
        <w:rPr>
          <w:rFonts w:ascii="David" w:hAnsi="David" w:cs="David"/>
          <w:sz w:val="28"/>
          <w:szCs w:val="28"/>
          <w:rtl/>
        </w:rPr>
      </w:pPr>
      <w:r w:rsidRPr="00E51BA8">
        <w:rPr>
          <w:rFonts w:ascii="David" w:hAnsi="David" w:cs="David"/>
          <w:sz w:val="28"/>
          <w:szCs w:val="28"/>
          <w:rtl/>
        </w:rPr>
        <w:t>זכותו/ה של מועמד/ת עם מוגבלות לקבל התאמות הנדרשות לו/ה מחמת מוגבלותו/ה בהליכי הקבלה לעבודה.</w:t>
      </w:r>
    </w:p>
    <w:p w14:paraId="355E2E6D" w14:textId="77777777" w:rsidR="00E51BA8" w:rsidRPr="00E51BA8" w:rsidRDefault="00E51BA8" w:rsidP="00E51BA8">
      <w:pPr>
        <w:pStyle w:val="a7"/>
        <w:rPr>
          <w:rFonts w:ascii="David" w:hAnsi="David" w:cs="David"/>
          <w:sz w:val="28"/>
          <w:szCs w:val="28"/>
          <w:rtl/>
        </w:rPr>
      </w:pPr>
      <w:r w:rsidRPr="00E51BA8">
        <w:rPr>
          <w:rFonts w:ascii="David" w:hAnsi="David" w:cs="David"/>
          <w:sz w:val="28"/>
          <w:szCs w:val="28"/>
          <w:rtl/>
        </w:rPr>
        <w:t>7. בחינת וזימון המועמד בפני וועדת המכרזים תעשה על בסיס המסמכים אותם הגיש המועמד עד המועד הקבוע ובהתאם לשיקול דעתה של המועצה</w:t>
      </w:r>
    </w:p>
    <w:p w14:paraId="7927E1D6" w14:textId="77777777" w:rsidR="00E51BA8" w:rsidRPr="00E51BA8" w:rsidRDefault="00E51BA8" w:rsidP="00E51BA8">
      <w:pPr>
        <w:pStyle w:val="a7"/>
        <w:jc w:val="both"/>
        <w:rPr>
          <w:rFonts w:ascii="David" w:hAnsi="David" w:cs="David"/>
          <w:sz w:val="28"/>
          <w:szCs w:val="28"/>
          <w:rtl/>
        </w:rPr>
      </w:pPr>
      <w:r w:rsidRPr="00E51BA8">
        <w:rPr>
          <w:rFonts w:ascii="David" w:hAnsi="David" w:cs="David"/>
          <w:sz w:val="28"/>
          <w:szCs w:val="28"/>
          <w:rtl/>
        </w:rPr>
        <w:t>8. תקופת 6 החודשים הראשונים בתפקיד יהוו תקופת ניסיון.</w:t>
      </w:r>
    </w:p>
    <w:p w14:paraId="0A0FD192" w14:textId="77777777" w:rsidR="00E51BA8" w:rsidRPr="00E51BA8" w:rsidRDefault="00E51BA8" w:rsidP="00E51BA8">
      <w:pPr>
        <w:pStyle w:val="a7"/>
        <w:jc w:val="both"/>
        <w:rPr>
          <w:rFonts w:ascii="David" w:hAnsi="David" w:cs="David"/>
          <w:sz w:val="28"/>
          <w:szCs w:val="28"/>
          <w:rtl/>
        </w:rPr>
      </w:pPr>
    </w:p>
    <w:p w14:paraId="1BE78736" w14:textId="77777777" w:rsidR="00E51BA8" w:rsidRPr="00E51BA8" w:rsidRDefault="00E51BA8" w:rsidP="00E51BA8">
      <w:pPr>
        <w:pStyle w:val="a7"/>
        <w:jc w:val="both"/>
        <w:rPr>
          <w:rFonts w:ascii="David" w:hAnsi="David" w:cs="David"/>
          <w:sz w:val="28"/>
          <w:szCs w:val="28"/>
          <w:rtl/>
        </w:rPr>
      </w:pPr>
    </w:p>
    <w:p w14:paraId="1C3AECCC" w14:textId="77777777" w:rsidR="00E51BA8" w:rsidRPr="00E51BA8" w:rsidRDefault="00E51BA8" w:rsidP="00E51BA8">
      <w:pPr>
        <w:pStyle w:val="a7"/>
        <w:jc w:val="center"/>
        <w:rPr>
          <w:rFonts w:ascii="David" w:hAnsi="David" w:cs="David"/>
          <w:sz w:val="28"/>
          <w:szCs w:val="28"/>
          <w:rtl/>
        </w:rPr>
      </w:pPr>
      <w:r w:rsidRPr="00E51BA8">
        <w:rPr>
          <w:rFonts w:ascii="David" w:hAnsi="David" w:cs="David"/>
          <w:sz w:val="28"/>
          <w:szCs w:val="28"/>
          <w:rtl/>
        </w:rPr>
        <w:t xml:space="preserve">פרטי התפקיד המלאים ושאלון אישי להגשת מועמדות , מפורסמים באתר המועצה המקומית מיתר </w:t>
      </w:r>
      <w:hyperlink r:id="rId8" w:history="1">
        <w:r w:rsidRPr="00E51BA8">
          <w:rPr>
            <w:rStyle w:val="Hyperlink"/>
            <w:rFonts w:ascii="David" w:hAnsi="David" w:cs="David"/>
            <w:sz w:val="28"/>
            <w:szCs w:val="28"/>
          </w:rPr>
          <w:t>WWW.METAR.MUNI.IL</w:t>
        </w:r>
      </w:hyperlink>
    </w:p>
    <w:p w14:paraId="1464CD81" w14:textId="4AE54890" w:rsidR="00B11913" w:rsidRDefault="00E51BA8" w:rsidP="00B11913">
      <w:pPr>
        <w:pStyle w:val="a7"/>
        <w:rPr>
          <w:rFonts w:ascii="David" w:hAnsi="David" w:cs="David"/>
          <w:sz w:val="28"/>
          <w:szCs w:val="28"/>
          <w:rtl/>
        </w:rPr>
      </w:pPr>
      <w:r w:rsidRPr="00E51BA8">
        <w:rPr>
          <w:rFonts w:ascii="David" w:hAnsi="David" w:cs="David"/>
          <w:sz w:val="28"/>
          <w:szCs w:val="28"/>
          <w:rtl/>
        </w:rPr>
        <w:t>על המעוניינים העונים לדרישות התפקיד להעביר את כל המסמכים הנדרשים עד לתאריך</w:t>
      </w:r>
      <w:r w:rsidR="00B11913">
        <w:rPr>
          <w:rFonts w:ascii="David" w:hAnsi="David" w:cs="David" w:hint="cs"/>
          <w:sz w:val="28"/>
          <w:szCs w:val="28"/>
          <w:rtl/>
        </w:rPr>
        <w:t xml:space="preserve"> </w:t>
      </w:r>
      <w:r w:rsidR="005D7D59">
        <w:rPr>
          <w:rFonts w:ascii="David" w:hAnsi="David" w:cs="David" w:hint="cs"/>
          <w:sz w:val="28"/>
          <w:szCs w:val="28"/>
          <w:rtl/>
        </w:rPr>
        <w:t>25</w:t>
      </w:r>
      <w:r w:rsidR="00B11913">
        <w:rPr>
          <w:rFonts w:ascii="David" w:hAnsi="David" w:cs="David" w:hint="cs"/>
          <w:sz w:val="28"/>
          <w:szCs w:val="28"/>
          <w:rtl/>
        </w:rPr>
        <w:t xml:space="preserve">.01.2026 </w:t>
      </w:r>
      <w:r w:rsidRPr="00E51BA8">
        <w:rPr>
          <w:rFonts w:ascii="David" w:hAnsi="David" w:cs="David"/>
          <w:sz w:val="28"/>
          <w:szCs w:val="28"/>
          <w:rtl/>
        </w:rPr>
        <w:t xml:space="preserve">בשעה 12.00  בדוא"ל למנהלת יחידת ההון האנושי </w:t>
      </w:r>
    </w:p>
    <w:p w14:paraId="1B9B2135" w14:textId="2DCC5EFD" w:rsidR="00E51BA8" w:rsidRPr="00E51BA8" w:rsidRDefault="00E51BA8" w:rsidP="00B11913">
      <w:pPr>
        <w:pStyle w:val="a7"/>
        <w:rPr>
          <w:rFonts w:ascii="David" w:hAnsi="David" w:cs="David"/>
          <w:sz w:val="28"/>
          <w:szCs w:val="28"/>
        </w:rPr>
      </w:pPr>
      <w:r w:rsidRPr="00E51BA8">
        <w:rPr>
          <w:rFonts w:ascii="David" w:hAnsi="David" w:cs="David"/>
          <w:sz w:val="28"/>
          <w:szCs w:val="28"/>
          <w:rtl/>
        </w:rPr>
        <w:t>יהל כהן</w:t>
      </w:r>
      <w:hyperlink r:id="rId9" w:history="1">
        <w:r w:rsidRPr="00E51BA8">
          <w:rPr>
            <w:rStyle w:val="Hyperlink"/>
            <w:rFonts w:ascii="David" w:hAnsi="David" w:cs="David"/>
            <w:sz w:val="28"/>
            <w:szCs w:val="28"/>
          </w:rPr>
          <w:t>yahel@metar.muni.il</w:t>
        </w:r>
      </w:hyperlink>
      <w:r w:rsidRPr="00E51BA8">
        <w:rPr>
          <w:rFonts w:ascii="David" w:hAnsi="David" w:cs="David"/>
          <w:sz w:val="28"/>
          <w:szCs w:val="28"/>
        </w:rPr>
        <w:t xml:space="preserve">  </w:t>
      </w:r>
    </w:p>
    <w:p w14:paraId="2955B297" w14:textId="77777777" w:rsidR="00E51BA8" w:rsidRDefault="00E51BA8" w:rsidP="00E51BA8">
      <w:pPr>
        <w:rPr>
          <w:rFonts w:ascii="David" w:hAnsi="David" w:cs="David"/>
          <w:sz w:val="28"/>
          <w:szCs w:val="28"/>
          <w:rtl/>
        </w:rPr>
      </w:pPr>
    </w:p>
    <w:p w14:paraId="1A30E3D9" w14:textId="77777777" w:rsidR="00B11913" w:rsidRPr="00E51BA8" w:rsidRDefault="00B11913" w:rsidP="00E51BA8">
      <w:pPr>
        <w:rPr>
          <w:rFonts w:ascii="David" w:hAnsi="David" w:cs="David"/>
          <w:sz w:val="28"/>
          <w:szCs w:val="28"/>
          <w:rtl/>
        </w:rPr>
      </w:pPr>
    </w:p>
    <w:p w14:paraId="57B11782" w14:textId="77777777" w:rsidR="00E51BA8" w:rsidRPr="00E51BA8" w:rsidRDefault="00E51BA8" w:rsidP="00E51BA8">
      <w:pPr>
        <w:pStyle w:val="a7"/>
        <w:jc w:val="both"/>
        <w:rPr>
          <w:rFonts w:ascii="David" w:hAnsi="David" w:cs="David"/>
          <w:sz w:val="28"/>
          <w:szCs w:val="28"/>
          <w:rtl/>
        </w:rPr>
      </w:pPr>
    </w:p>
    <w:bookmarkEnd w:id="1"/>
    <w:p w14:paraId="3FDFA919" w14:textId="17BFFE2B" w:rsidR="00E51BA8" w:rsidRPr="00E51BA8" w:rsidRDefault="00E51BA8" w:rsidP="00E51BA8">
      <w:pPr>
        <w:jc w:val="center"/>
        <w:rPr>
          <w:rFonts w:ascii="David" w:hAnsi="David" w:cs="David"/>
          <w:b/>
          <w:bCs/>
          <w:sz w:val="28"/>
          <w:szCs w:val="28"/>
          <w:rtl/>
        </w:rPr>
      </w:pPr>
      <w:r w:rsidRPr="00E51BA8">
        <w:rPr>
          <w:rFonts w:ascii="David" w:hAnsi="David" w:cs="David"/>
          <w:b/>
          <w:bCs/>
          <w:sz w:val="28"/>
          <w:szCs w:val="28"/>
          <w:rtl/>
        </w:rPr>
        <w:t>הילה צחי</w:t>
      </w:r>
    </w:p>
    <w:p w14:paraId="3267E5FC" w14:textId="57E8C350" w:rsidR="00E51BA8" w:rsidRPr="00E51BA8" w:rsidRDefault="00E51BA8" w:rsidP="00E51BA8">
      <w:pPr>
        <w:jc w:val="center"/>
        <w:rPr>
          <w:rFonts w:ascii="David" w:hAnsi="David" w:cs="David"/>
          <w:b/>
          <w:bCs/>
          <w:sz w:val="28"/>
          <w:szCs w:val="28"/>
          <w:rtl/>
        </w:rPr>
      </w:pPr>
      <w:r w:rsidRPr="00E51BA8">
        <w:rPr>
          <w:rFonts w:ascii="David" w:hAnsi="David" w:cs="David"/>
          <w:b/>
          <w:bCs/>
          <w:sz w:val="28"/>
          <w:szCs w:val="28"/>
          <w:rtl/>
        </w:rPr>
        <w:t>מנכ"לית החברה הכלכלית</w:t>
      </w:r>
    </w:p>
    <w:p w14:paraId="7F3B16DE" w14:textId="77777777" w:rsidR="00E51BA8" w:rsidRPr="00E51BA8" w:rsidRDefault="00E51BA8" w:rsidP="00E51BA8">
      <w:pPr>
        <w:jc w:val="center"/>
        <w:rPr>
          <w:rFonts w:ascii="David" w:hAnsi="David" w:cs="David"/>
          <w:sz w:val="28"/>
          <w:szCs w:val="28"/>
        </w:rPr>
      </w:pPr>
    </w:p>
    <w:p w14:paraId="362FAEC7" w14:textId="77777777" w:rsidR="00B81C51" w:rsidRPr="00E51BA8" w:rsidRDefault="00B81C51" w:rsidP="00B81C51">
      <w:pPr>
        <w:rPr>
          <w:rFonts w:ascii="David" w:hAnsi="David" w:cs="David"/>
          <w:sz w:val="28"/>
          <w:szCs w:val="28"/>
        </w:rPr>
      </w:pPr>
    </w:p>
    <w:sectPr w:rsidR="00B81C51" w:rsidRPr="00E51BA8" w:rsidSect="003A7C8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AA1E" w14:textId="77777777" w:rsidR="00DC4D5A" w:rsidRDefault="00DC4D5A" w:rsidP="00DF23A1">
      <w:pPr>
        <w:spacing w:after="0" w:line="240" w:lineRule="auto"/>
      </w:pPr>
      <w:r>
        <w:separator/>
      </w:r>
    </w:p>
  </w:endnote>
  <w:endnote w:type="continuationSeparator" w:id="0">
    <w:p w14:paraId="3039592E" w14:textId="77777777" w:rsidR="00DC4D5A" w:rsidRDefault="00DC4D5A" w:rsidP="00DF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A989" w14:textId="77777777" w:rsidR="00DF23A1" w:rsidRDefault="00DF23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734" w14:textId="77777777" w:rsidR="00DF23A1" w:rsidRDefault="00DF23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D997" w14:textId="77777777" w:rsidR="00DF23A1" w:rsidRDefault="00DF2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E8D4" w14:textId="77777777" w:rsidR="00DC4D5A" w:rsidRDefault="00DC4D5A" w:rsidP="00DF23A1">
      <w:pPr>
        <w:spacing w:after="0" w:line="240" w:lineRule="auto"/>
      </w:pPr>
      <w:r>
        <w:separator/>
      </w:r>
    </w:p>
  </w:footnote>
  <w:footnote w:type="continuationSeparator" w:id="0">
    <w:p w14:paraId="4FCE78BB" w14:textId="77777777" w:rsidR="00DC4D5A" w:rsidRDefault="00DC4D5A" w:rsidP="00DF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E5" w14:textId="77777777" w:rsidR="00DF23A1" w:rsidRDefault="00DC4D5A">
    <w:pPr>
      <w:pStyle w:val="a3"/>
    </w:pPr>
    <w:r>
      <w:rPr>
        <w:noProof/>
      </w:rPr>
      <w:pict w14:anchorId="31767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394141" o:spid="_x0000_s1029" type="#_x0000_t75" style="position:absolute;left:0;text-align:left;margin-left:0;margin-top:0;width:595.2pt;height:841.9pt;z-index:-251657216;mso-position-horizontal:center;mso-position-horizontal-relative:margin;mso-position-vertical:center;mso-position-vertical-relative:margin" o:allowincell="f">
          <v:imagedata r:id="rId1" o:title="נייר מכתבים חכ''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B4FE" w14:textId="77777777" w:rsidR="00DF23A1" w:rsidRDefault="00DC4D5A">
    <w:pPr>
      <w:pStyle w:val="a3"/>
    </w:pPr>
    <w:r>
      <w:rPr>
        <w:noProof/>
      </w:rPr>
      <w:pict w14:anchorId="291C4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394142" o:spid="_x0000_s1030" type="#_x0000_t75" style="position:absolute;left:0;text-align:left;margin-left:0;margin-top:0;width:595.2pt;height:841.9pt;z-index:-251656192;mso-position-horizontal:center;mso-position-horizontal-relative:margin;mso-position-vertical:center;mso-position-vertical-relative:margin" o:allowincell="f">
          <v:imagedata r:id="rId1" o:title="נייר מכתבים חכ''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41C5" w14:textId="77777777" w:rsidR="00DF23A1" w:rsidRDefault="00DC4D5A">
    <w:pPr>
      <w:pStyle w:val="a3"/>
    </w:pPr>
    <w:r>
      <w:rPr>
        <w:noProof/>
      </w:rPr>
      <w:pict w14:anchorId="3CCC4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394140" o:spid="_x0000_s1028" type="#_x0000_t75" style="position:absolute;left:0;text-align:left;margin-left:0;margin-top:0;width:595.2pt;height:841.9pt;z-index:-251658240;mso-position-horizontal:center;mso-position-horizontal-relative:margin;mso-position-vertical:center;mso-position-vertical-relative:margin" o:allowincell="f">
          <v:imagedata r:id="rId1" o:title="נייר מכתבים חכ''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F0F87"/>
    <w:multiLevelType w:val="hybridMultilevel"/>
    <w:tmpl w:val="11BE0B4E"/>
    <w:lvl w:ilvl="0" w:tplc="FD241762">
      <w:start w:val="1"/>
      <w:numFmt w:val="decimal"/>
      <w:lvlText w:val="%1."/>
      <w:lvlJc w:val="left"/>
      <w:pPr>
        <w:tabs>
          <w:tab w:val="num" w:pos="720"/>
        </w:tabs>
        <w:ind w:left="720" w:right="720" w:hanging="360"/>
      </w:pPr>
      <w:rPr>
        <w:b/>
        <w:bCs/>
      </w:rPr>
    </w:lvl>
    <w:lvl w:ilvl="1" w:tplc="C876EC0E">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749261DB"/>
    <w:multiLevelType w:val="hybridMultilevel"/>
    <w:tmpl w:val="1E668B3C"/>
    <w:lvl w:ilvl="0" w:tplc="0A0237B8">
      <w:start w:val="3"/>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1443308791">
    <w:abstractNumId w:val="0"/>
  </w:num>
  <w:num w:numId="2" w16cid:durableId="169777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A1"/>
    <w:rsid w:val="0004738F"/>
    <w:rsid w:val="00095BD1"/>
    <w:rsid w:val="00096DDD"/>
    <w:rsid w:val="000D2624"/>
    <w:rsid w:val="00211F08"/>
    <w:rsid w:val="00216DDE"/>
    <w:rsid w:val="00220614"/>
    <w:rsid w:val="00230527"/>
    <w:rsid w:val="00306A43"/>
    <w:rsid w:val="00397DFA"/>
    <w:rsid w:val="003A7C8A"/>
    <w:rsid w:val="003F26AE"/>
    <w:rsid w:val="0041410C"/>
    <w:rsid w:val="00585AEC"/>
    <w:rsid w:val="005A4332"/>
    <w:rsid w:val="005D7D59"/>
    <w:rsid w:val="005E7463"/>
    <w:rsid w:val="00752075"/>
    <w:rsid w:val="008A342B"/>
    <w:rsid w:val="008C2001"/>
    <w:rsid w:val="00A511E7"/>
    <w:rsid w:val="00AE128B"/>
    <w:rsid w:val="00B11913"/>
    <w:rsid w:val="00B81C51"/>
    <w:rsid w:val="00B928CF"/>
    <w:rsid w:val="00BE2DD0"/>
    <w:rsid w:val="00BF1120"/>
    <w:rsid w:val="00C234E8"/>
    <w:rsid w:val="00DC4D5A"/>
    <w:rsid w:val="00DF23A1"/>
    <w:rsid w:val="00E51BA8"/>
    <w:rsid w:val="00E860E4"/>
    <w:rsid w:val="00EB3808"/>
    <w:rsid w:val="00EE13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AC966"/>
  <w15:chartTrackingRefBased/>
  <w15:docId w15:val="{C2E912D4-8983-4CFC-84A6-263B080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3A1"/>
    <w:pPr>
      <w:tabs>
        <w:tab w:val="center" w:pos="4153"/>
        <w:tab w:val="right" w:pos="8306"/>
      </w:tabs>
      <w:spacing w:after="0" w:line="240" w:lineRule="auto"/>
    </w:pPr>
  </w:style>
  <w:style w:type="character" w:customStyle="1" w:styleId="a4">
    <w:name w:val="כותרת עליונה תו"/>
    <w:basedOn w:val="a0"/>
    <w:link w:val="a3"/>
    <w:uiPriority w:val="99"/>
    <w:rsid w:val="00DF23A1"/>
  </w:style>
  <w:style w:type="paragraph" w:styleId="a5">
    <w:name w:val="footer"/>
    <w:basedOn w:val="a"/>
    <w:link w:val="a6"/>
    <w:uiPriority w:val="99"/>
    <w:unhideWhenUsed/>
    <w:rsid w:val="00DF23A1"/>
    <w:pPr>
      <w:tabs>
        <w:tab w:val="center" w:pos="4153"/>
        <w:tab w:val="right" w:pos="8306"/>
      </w:tabs>
      <w:spacing w:after="0" w:line="240" w:lineRule="auto"/>
    </w:pPr>
  </w:style>
  <w:style w:type="character" w:customStyle="1" w:styleId="a6">
    <w:name w:val="כותרת תחתונה תו"/>
    <w:basedOn w:val="a0"/>
    <w:link w:val="a5"/>
    <w:uiPriority w:val="99"/>
    <w:rsid w:val="00DF23A1"/>
  </w:style>
  <w:style w:type="character" w:styleId="Hyperlink">
    <w:name w:val="Hyperlink"/>
    <w:rsid w:val="00E51BA8"/>
    <w:rPr>
      <w:color w:val="0000FF"/>
      <w:u w:val="single"/>
    </w:rPr>
  </w:style>
  <w:style w:type="paragraph" w:styleId="a7">
    <w:name w:val="No Spacing"/>
    <w:uiPriority w:val="1"/>
    <w:qFormat/>
    <w:rsid w:val="00E51BA8"/>
    <w:pPr>
      <w:bidi/>
      <w:spacing w:after="0" w:line="240" w:lineRule="auto"/>
    </w:pPr>
  </w:style>
  <w:style w:type="paragraph" w:styleId="a8">
    <w:name w:val="List Paragraph"/>
    <w:basedOn w:val="a"/>
    <w:uiPriority w:val="34"/>
    <w:qFormat/>
    <w:rsid w:val="00E51BA8"/>
    <w:pPr>
      <w:spacing w:after="0" w:line="240" w:lineRule="auto"/>
      <w:ind w:left="720"/>
      <w:contextualSpacing/>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R.MUNI.IL"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yahel@metar.muni.i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9DED291D8963F4469D773651146908D4" ma:contentTypeVersion="0" ma:contentTypeDescription="צור מסמך חדש." ma:contentTypeScope="" ma:versionID="452daca4101a80745eec63447a44b653">
  <xsd:schema xmlns:xsd="http://www.w3.org/2001/XMLSchema" xmlns:xs="http://www.w3.org/2001/XMLSchema" xmlns:p="http://schemas.microsoft.com/office/2006/metadata/properties" targetNamespace="http://schemas.microsoft.com/office/2006/metadata/properties" ma:root="true" ma:fieldsID="bb96a14700672e4b0b3db4558cb78f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EF1E1-E79C-469E-A0AF-6E37F5B9F60C}">
  <ds:schemaRefs>
    <ds:schemaRef ds:uri="http://schemas.openxmlformats.org/officeDocument/2006/bibliography"/>
  </ds:schemaRefs>
</ds:datastoreItem>
</file>

<file path=customXml/itemProps2.xml><?xml version="1.0" encoding="utf-8"?>
<ds:datastoreItem xmlns:ds="http://schemas.openxmlformats.org/officeDocument/2006/customXml" ds:itemID="{9787C95D-2FB1-47A2-8EFB-EF66BECD8CF5}"/>
</file>

<file path=customXml/itemProps3.xml><?xml version="1.0" encoding="utf-8"?>
<ds:datastoreItem xmlns:ds="http://schemas.openxmlformats.org/officeDocument/2006/customXml" ds:itemID="{42590458-2A1B-47E6-8C70-D58B827B9769}"/>
</file>

<file path=customXml/itemProps4.xml><?xml version="1.0" encoding="utf-8"?>
<ds:datastoreItem xmlns:ds="http://schemas.openxmlformats.org/officeDocument/2006/customXml" ds:itemID="{9018ACA7-9E55-4147-A911-F4913A6923D4}"/>
</file>

<file path=docProps/app.xml><?xml version="1.0" encoding="utf-8"?>
<Properties xmlns="http://schemas.openxmlformats.org/officeDocument/2006/extended-properties" xmlns:vt="http://schemas.openxmlformats.org/officeDocument/2006/docPropsVTypes">
  <Template>Normal</Template>
  <TotalTime>4</TotalTime>
  <Pages>1</Pages>
  <Words>1587</Words>
  <Characters>7446</Characters>
  <Application>Microsoft Office Word</Application>
  <DocSecurity>0</DocSecurity>
  <Lines>232</Lines>
  <Paragraphs>158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יהל כהן</cp:lastModifiedBy>
  <cp:revision>4</cp:revision>
  <cp:lastPrinted>2025-05-07T05:11:00Z</cp:lastPrinted>
  <dcterms:created xsi:type="dcterms:W3CDTF">2025-12-30T13:03:00Z</dcterms:created>
  <dcterms:modified xsi:type="dcterms:W3CDTF">2026-01-11T10:37:00Z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0x0101009DED291D8963F4469D773651146908D4</vt:lpwstr>
  </property>
</Properties>
</file>