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3F8E" w14:textId="77777777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מכרז פנימי \ חיצוני מספר 08-07-22</w:t>
      </w:r>
    </w:p>
    <w:p w14:paraId="6643F5F6" w14:textId="77777777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למועצה המקומית מיתר</w:t>
      </w:r>
    </w:p>
    <w:p w14:paraId="583FD43A" w14:textId="0E231356" w:rsid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דרוש\ה פסיכולוג\</w:t>
      </w:r>
      <w:proofErr w:type="spellStart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ית</w:t>
      </w:r>
      <w:proofErr w:type="spellEnd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חינוכי</w:t>
      </w:r>
      <w:r w:rsidR="001F4E1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\ת</w:t>
      </w:r>
    </w:p>
    <w:p w14:paraId="49388D28" w14:textId="27D772D3" w:rsidR="006E46A3" w:rsidRPr="00FF72B6" w:rsidRDefault="006E46A3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פרסום </w:t>
      </w:r>
      <w:r w:rsidR="00C94024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4</w:t>
      </w:r>
    </w:p>
    <w:p w14:paraId="3E45029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7881687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כללי:</w:t>
      </w:r>
    </w:p>
    <w:p w14:paraId="1791A8F9" w14:textId="0F47151B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אחוזי משרה: </w:t>
      </w:r>
      <w:r w:rsidR="001F4E11">
        <w:rPr>
          <w:rFonts w:ascii="Times New Roman" w:eastAsia="Times New Roman" w:hAnsi="Times New Roman" w:cs="David" w:hint="cs"/>
          <w:sz w:val="28"/>
          <w:szCs w:val="28"/>
          <w:rtl/>
        </w:rPr>
        <w:t xml:space="preserve">50%-100% </w:t>
      </w:r>
    </w:p>
    <w:p w14:paraId="4A0C292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מחלקה: שפ"ח</w:t>
      </w:r>
    </w:p>
    <w:p w14:paraId="4F93AF0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כפיפו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מנהל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</w:p>
    <w:p w14:paraId="6FAFAFE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41FB5E5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תיאור התפקיד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:</w:t>
      </w:r>
    </w:p>
    <w:p w14:paraId="635F4FE0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 w:rsidRPr="00FF72B6">
        <w:rPr>
          <w:rFonts w:ascii="Times New Roman" w:eastAsia="Times New Roman" w:hAnsi="Times New Roman" w:cs="David"/>
          <w:sz w:val="28"/>
          <w:szCs w:val="28"/>
        </w:rPr>
        <w:t>.</w:t>
      </w:r>
    </w:p>
    <w:p w14:paraId="5A883285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תחומי 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606F29B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גנים, יסודי, על יסוד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י)</w:t>
      </w:r>
    </w:p>
    <w:p w14:paraId="4395F96D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פסיכולוגיים-חינוכיים לילדים במוסדות החינוך, למשפחות תלמידים ולגורמים רלוונטיים</w:t>
      </w:r>
    </w:p>
    <w:p w14:paraId="6B8EB19F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תכנון התערבויות פסיכולוגיות חינוכית בהלימה עם צרכי המסגרת החינוכית </w:t>
      </w:r>
    </w:p>
    <w:p w14:paraId="5C411799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ייעוץ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והיוועצות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לצוותי חינוך לקידום בריאות נפש ורווחה נפשית ברמת המערכת וברמת הפרט</w:t>
      </w:r>
    </w:p>
    <w:p w14:paraId="483325B8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התחומים הנמנים בסעיפים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1-4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ניתנים באופן מותאם בשעת חרום</w:t>
      </w:r>
    </w:p>
    <w:p w14:paraId="6D3AD537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</w:rPr>
      </w:pPr>
    </w:p>
    <w:p w14:paraId="051282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פירוט הביצועים והמשימות העיקריות, הנגזרים מתחומי האחריות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23310B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זיהוי ואתור צרכים של המסגרת החינוכית ושל אוכלוסיית היעד במסגרת החינוכית לקידום בריאות נפש של תלמידים</w:t>
      </w:r>
    </w:p>
    <w:p w14:paraId="6C14C0F9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גיבוש תוכנית עבודה שנתית לביצוע התערבויות פסיכולוגיות חינוכיות במסגרות בהתאם לצרכים שאותרו</w:t>
      </w:r>
    </w:p>
    <w:p w14:paraId="733C0CC3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ביצוע הערכות פסיכולוגיות וטיפול פסיכולוגי בילדים כולל טיפול בילדים בסיכון</w:t>
      </w:r>
    </w:p>
    <w:p w14:paraId="61C27BDD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הכנת חוות דעת מקצועיות בעקבות ביצוע הערכה פסיכולוגית</w:t>
      </w:r>
    </w:p>
    <w:p w14:paraId="7D16C431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הדרכה, ייעוץ וטיפול פסיכולוגי להורים ולמשפחות של תלמידים</w:t>
      </w:r>
    </w:p>
    <w:p w14:paraId="6D71961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ייעוץ פסיכולוגי והיוועצות למנהלי מסגרות חינוך ולצוותיהם</w:t>
      </w:r>
    </w:p>
    <w:p w14:paraId="3998E2BA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בוועדות בין מקצועיות במסגרות חינוך</w:t>
      </w:r>
    </w:p>
    <w:p w14:paraId="393ECDB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השתתפות בוועדות על פי חוק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שילוב, השמה</w:t>
      </w:r>
      <w:r w:rsidRPr="00FF72B6">
        <w:rPr>
          <w:rFonts w:ascii="Times New Roman" w:eastAsia="Times New Roman" w:hAnsi="Times New Roman" w:cs="David"/>
          <w:sz w:val="28"/>
          <w:szCs w:val="28"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בהתאם להנחיות חוזר מנכ"ל משרד החינוך ולהנחיות שפ"י</w:t>
      </w:r>
    </w:p>
    <w:p w14:paraId="3966BEA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הדרכת צוותי חינוך וצוותים טיפוליים בתחום ילדים ובני נוער בסיכון</w:t>
      </w:r>
    </w:p>
    <w:p w14:paraId="35AC9FA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ייזום התייעצויות מקצועיות עם גורמים שונים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עובדים סוציאליים, תחנות לבריאות הנפש, רופאים, מטפלים פרה-רפואיים וכדומה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( </w:t>
      </w:r>
    </w:p>
    <w:p w14:paraId="3A74953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התערבות מערכתית ו/או פרטנית בתוכניות מיוחדות במסגרת שירות פסיכולוגי מורחב ביוזמת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ו/או הרשות המקומית ועל פי הנחיות שפ"י</w:t>
      </w:r>
    </w:p>
    <w:p w14:paraId="258E3661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5BC8EC5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61EF1C3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2C2D95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BDB18D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</w:rPr>
      </w:pPr>
    </w:p>
    <w:p w14:paraId="4F5432D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הדרכה, קונסולטציה וליווי לצוותים פדגוגיים ולהורים בכל הנוגע לטיפול בתלמידים להבטחת המיטביות ובריאות</w:t>
      </w:r>
    </w:p>
    <w:p w14:paraId="6C2E3F9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בהערכות מסגרות חינוך לחרום בכל הנוגע לבריאות נפש של תלמידים</w:t>
      </w:r>
    </w:p>
    <w:p w14:paraId="454A3828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בהכנת צוותים חינוכיים וטיפוליים לפיתוח חוסן ולהתמודדות במצבי חרום</w:t>
      </w:r>
    </w:p>
    <w:p w14:paraId="4B59284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טיפול פסיכולוגי פרטני/ קבוצתי בילדים ובהוריהם במצבי טראומה ו/או משבר</w:t>
      </w:r>
    </w:p>
    <w:p w14:paraId="366B0C2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יישום ידע פסיכולוגי עדכני בעבודתו השוטפת במסגרות בהסתמך על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רענון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ידע והתעדכנות מקצועית</w:t>
      </w:r>
    </w:p>
    <w:p w14:paraId="43BDFE4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AD08F8E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מאפייני העשייה הייחודיים בתפקיד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5E202967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אמינות ומהימנות אישית</w:t>
      </w:r>
    </w:p>
    <w:p w14:paraId="12E14723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למידה</w:t>
      </w:r>
    </w:p>
    <w:p w14:paraId="6772C0B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עבודת צוות</w:t>
      </w:r>
    </w:p>
    <w:p w14:paraId="3857EC65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לטפח יחסים בין אישיים</w:t>
      </w:r>
    </w:p>
    <w:p w14:paraId="2014B63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עבודה תחת לחץ</w:t>
      </w:r>
    </w:p>
    <w:p w14:paraId="559EEF1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D47050B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דרישות:</w:t>
      </w:r>
    </w:p>
    <w:p w14:paraId="38995FF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השכלה:</w:t>
      </w:r>
    </w:p>
    <w:p w14:paraId="6F03994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בעל תואר "מוסמך" לפחות בפסיכולוגיה 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יישומית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,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רצוי בפסיכולוגיה חינוכית או בפסיכולוגיה קלינית של הילד שניתן מאת מוסד שהוכר כמוסד להשכלה גבוהה לפי חוק המועצה להשכלה גבוהה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תשי"ח- 1958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מוסדר בחו"ל שהוכר על ידי וועדת הרישום של משרד הבריאות ומשרד החינוך כשווה ערך לתואר הניתן בישראל</w:t>
      </w:r>
      <w:r w:rsidRPr="00FF72B6">
        <w:rPr>
          <w:rFonts w:ascii="Times New Roman" w:eastAsia="Times New Roman" w:hAnsi="Times New Roman" w:cs="David"/>
          <w:sz w:val="28"/>
          <w:szCs w:val="28"/>
        </w:rPr>
        <w:t>;</w:t>
      </w:r>
    </w:p>
    <w:p w14:paraId="781C90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</w:t>
      </w:r>
    </w:p>
    <w:p w14:paraId="7AEC48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בעל תואר אקדמי ראשון בפסיכולוגיה או מדעי ההתנהגות ומי שהשלים את כל חובות השמיעה שלו לתואר שני בפסיכולוגיה יישומית למעט עבודת גמר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תזה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)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מי שנמצא במסלול ישיר לדוקטורט אשר סיים פרקטיקום וחובות לימוד</w:t>
      </w:r>
    </w:p>
    <w:p w14:paraId="55B237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3117080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קורסים והכשרות מקצועיות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 </w:t>
      </w:r>
    </w:p>
    <w:p w14:paraId="5B9D064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שפות: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עברית ברמה גבוהה ואנגלית כדי קריאת ספרות מקצועית. </w:t>
      </w:r>
    </w:p>
    <w:p w14:paraId="3207DC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יישומי מחשב: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היכרות עם תוכנות ה</w:t>
      </w:r>
      <w:r w:rsidRPr="00FF72B6">
        <w:rPr>
          <w:rFonts w:ascii="Times New Roman" w:eastAsia="Times New Roman" w:hAnsi="Times New Roman" w:cs="David"/>
          <w:sz w:val="28"/>
          <w:szCs w:val="28"/>
        </w:rPr>
        <w:t>OFFICE-</w:t>
      </w:r>
    </w:p>
    <w:p w14:paraId="72B1E8A6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מקצועי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רישום בפנקס הפסיכולוגים בהתאם לסעיף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12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לחוק הפסיכולוגים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2E370FA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פליל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י: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היעדר הרשעה בעבירת מין, בהתאם לחוק למניעת העסקה של עברייני מין במוסדות מסוימים, תשס"א-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2001.</w:t>
      </w:r>
    </w:p>
    <w:p w14:paraId="115F7FE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17BAE11E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מסמכים שיש לצרף לבקשה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 w:rsidRPr="00FF72B6">
        <w:rPr>
          <w:rFonts w:ascii="David" w:eastAsia="Calibri" w:hAnsi="David" w:cs="David"/>
          <w:sz w:val="28"/>
          <w:szCs w:val="28"/>
          <w:rtl/>
        </w:rPr>
        <w:t>טופס שאלון למועמד (ניתן להוריד מאתר המועצה).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קורות חיים עדכניים.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תעודות המעידות על השכלה וניסיון.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צילום תעודת זהות.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תמונת פספורט.</w:t>
      </w:r>
    </w:p>
    <w:p w14:paraId="775AFCB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789DB086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הבהרה מגדרית</w:t>
      </w:r>
      <w:r w:rsidRPr="00FF72B6">
        <w:rPr>
          <w:rFonts w:ascii="David" w:eastAsia="Calibri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5489FFC9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A28B5CB" w14:textId="7B7F1CA9" w:rsidR="003A4852" w:rsidRPr="00CF4ED5" w:rsidRDefault="00FF72B6" w:rsidP="003A4852">
      <w:pPr>
        <w:pStyle w:val="a7"/>
        <w:rPr>
          <w:rFonts w:ascii="David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הערות כלליות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: </w:t>
      </w:r>
    </w:p>
    <w:p w14:paraId="16D30444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8575E2D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AC4A40A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34D5D63F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0A88F4B9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43211BC6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6833481B" w14:textId="77777777" w:rsidR="003A4852" w:rsidRDefault="003A4852" w:rsidP="003A4852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2ACC5451" w14:textId="12621119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7BCB83F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9925AB8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WWW.METAR.MUNI.IL</w:t>
        </w:r>
      </w:hyperlink>
    </w:p>
    <w:p w14:paraId="08265048" w14:textId="6A375C22" w:rsidR="00FF72B6" w:rsidRDefault="00FF72B6" w:rsidP="00CB71B2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766299">
        <w:rPr>
          <w:rFonts w:ascii="David" w:eastAsia="Calibri" w:hAnsi="David" w:cs="David" w:hint="cs"/>
          <w:sz w:val="28"/>
          <w:szCs w:val="28"/>
          <w:rtl/>
        </w:rPr>
        <w:t>17.09.2025</w:t>
      </w:r>
      <w:r w:rsidR="006E46A3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בשעה 12:00  בדוא"ל למנהלת יחידת ההון האנושי יהל כהן, בדוא"ל </w:t>
      </w:r>
      <w:hyperlink r:id="rId8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yahel@metar.muni.il</w:t>
        </w:r>
      </w:hyperlink>
      <w:r w:rsidRPr="00FF72B6">
        <w:rPr>
          <w:rFonts w:ascii="David" w:eastAsia="Calibri" w:hAnsi="David" w:cs="David"/>
          <w:sz w:val="28"/>
          <w:szCs w:val="28"/>
        </w:rPr>
        <w:t xml:space="preserve">  </w:t>
      </w:r>
    </w:p>
    <w:p w14:paraId="28AAADAF" w14:textId="36D5E572" w:rsid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4EE61B3E" w14:textId="508B66AC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רונית מצליח</w:t>
      </w:r>
    </w:p>
    <w:p w14:paraId="785178EA" w14:textId="52FB037D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מנכ"לית המועצה המקומית מיתר</w:t>
      </w:r>
    </w:p>
    <w:p w14:paraId="5AA9688B" w14:textId="77777777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6D01C35" w14:textId="77777777" w:rsidR="00FF72B6" w:rsidRP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</w:rPr>
      </w:pPr>
    </w:p>
    <w:p w14:paraId="40E29A12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D578E36" w14:textId="77777777" w:rsidR="000F368B" w:rsidRDefault="000F368B"/>
    <w:sectPr w:rsidR="000F368B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358D" w14:textId="77777777" w:rsidR="00730787" w:rsidRDefault="00730787" w:rsidP="00AB5411">
      <w:pPr>
        <w:spacing w:after="0" w:line="240" w:lineRule="auto"/>
      </w:pPr>
      <w:r>
        <w:separator/>
      </w:r>
    </w:p>
  </w:endnote>
  <w:endnote w:type="continuationSeparator" w:id="0">
    <w:p w14:paraId="32C390A0" w14:textId="77777777" w:rsidR="00730787" w:rsidRDefault="00730787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0C87" w14:textId="77777777" w:rsidR="00730787" w:rsidRDefault="00730787" w:rsidP="00AB5411">
      <w:pPr>
        <w:spacing w:after="0" w:line="240" w:lineRule="auto"/>
      </w:pPr>
      <w:r>
        <w:separator/>
      </w:r>
    </w:p>
  </w:footnote>
  <w:footnote w:type="continuationSeparator" w:id="0">
    <w:p w14:paraId="5A8ABF04" w14:textId="77777777" w:rsidR="00730787" w:rsidRDefault="00730787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730787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730787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730787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"/>
  </w:num>
  <w:num w:numId="2" w16cid:durableId="663163300">
    <w:abstractNumId w:val="0"/>
  </w:num>
  <w:num w:numId="3" w16cid:durableId="9044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11"/>
    <w:rsid w:val="000F368B"/>
    <w:rsid w:val="000F711D"/>
    <w:rsid w:val="001F4E11"/>
    <w:rsid w:val="00216EC4"/>
    <w:rsid w:val="002A6646"/>
    <w:rsid w:val="00316A28"/>
    <w:rsid w:val="003A4852"/>
    <w:rsid w:val="003A7C8A"/>
    <w:rsid w:val="00415C50"/>
    <w:rsid w:val="004C0A62"/>
    <w:rsid w:val="00505957"/>
    <w:rsid w:val="006E46A3"/>
    <w:rsid w:val="00730787"/>
    <w:rsid w:val="00766299"/>
    <w:rsid w:val="008B7B2B"/>
    <w:rsid w:val="009B36DF"/>
    <w:rsid w:val="00A7407A"/>
    <w:rsid w:val="00AB5411"/>
    <w:rsid w:val="00AB6994"/>
    <w:rsid w:val="00B06B45"/>
    <w:rsid w:val="00C94024"/>
    <w:rsid w:val="00CB71B2"/>
    <w:rsid w:val="00CD02E5"/>
    <w:rsid w:val="00E30816"/>
    <w:rsid w:val="00F71704"/>
    <w:rsid w:val="00FF5C07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chartTrackingRefBased/>
  <w15:docId w15:val="{8578CD95-07C2-4BAB-ACDA-3B520C3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No Spacing"/>
    <w:uiPriority w:val="1"/>
    <w:qFormat/>
    <w:rsid w:val="003A485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D599A3-52D5-4585-B385-7FB7B80847AF}"/>
</file>

<file path=customXml/itemProps2.xml><?xml version="1.0" encoding="utf-8"?>
<ds:datastoreItem xmlns:ds="http://schemas.openxmlformats.org/officeDocument/2006/customXml" ds:itemID="{AB3C1D42-4A6C-47DF-93A2-A34677550019}"/>
</file>

<file path=customXml/itemProps3.xml><?xml version="1.0" encoding="utf-8"?>
<ds:datastoreItem xmlns:ds="http://schemas.openxmlformats.org/officeDocument/2006/customXml" ds:itemID="{E3F8E5CF-F787-44AF-8D76-FB01855B7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740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יהל כהן</cp:lastModifiedBy>
  <cp:revision>10</cp:revision>
  <dcterms:created xsi:type="dcterms:W3CDTF">2023-08-22T09:31:00Z</dcterms:created>
  <dcterms:modified xsi:type="dcterms:W3CDTF">2025-09-03T11:18:00Z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