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CC13" w14:textId="58C54B1C" w:rsidR="0074498E" w:rsidRDefault="0074498E" w:rsidP="0074498E">
      <w:pPr>
        <w:spacing w:after="0" w:line="240" w:lineRule="auto"/>
        <w:jc w:val="right"/>
        <w:rPr>
          <w:rFonts w:ascii="Times New Roman" w:eastAsia="Times New Roman" w:hAnsi="Times New Roman" w:cs="David"/>
          <w:sz w:val="16"/>
          <w:szCs w:val="16"/>
          <w:rtl/>
        </w:rPr>
      </w:pPr>
      <w:r w:rsidRPr="0074498E">
        <w:rPr>
          <w:rFonts w:ascii="Times New Roman" w:eastAsia="Times New Roman" w:hAnsi="Times New Roman" w:cs="David" w:hint="eastAsia"/>
          <w:sz w:val="16"/>
          <w:szCs w:val="16"/>
          <w:rtl/>
        </w:rPr>
        <w:t>‏</w:t>
      </w:r>
    </w:p>
    <w:p w14:paraId="789B2212" w14:textId="566CD383" w:rsidR="009E1A7A" w:rsidRPr="009E1A7A" w:rsidRDefault="004E2D46" w:rsidP="00FF72B6">
      <w:pPr>
        <w:spacing w:after="0" w:line="240" w:lineRule="auto"/>
        <w:jc w:val="center"/>
        <w:rPr>
          <w:rFonts w:ascii="Times New Roman" w:eastAsia="Times New Roman" w:hAnsi="Times New Roman" w:cs="David"/>
          <w:sz w:val="16"/>
          <w:szCs w:val="16"/>
          <w:rtl/>
        </w:rPr>
      </w:pPr>
      <w:r>
        <w:rPr>
          <w:rFonts w:ascii="Times New Roman" w:eastAsia="Times New Roman" w:hAnsi="Times New Roman" w:cs="David" w:hint="cs"/>
          <w:sz w:val="16"/>
          <w:szCs w:val="16"/>
          <w:rtl/>
        </w:rPr>
        <w:t>10.03.2026</w:t>
      </w:r>
    </w:p>
    <w:p w14:paraId="5D486185" w14:textId="77777777" w:rsidR="004E2D4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מכרז פנימי \ חיצוני </w:t>
      </w:r>
    </w:p>
    <w:p w14:paraId="2B653F8E" w14:textId="016365E3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מספר </w:t>
      </w:r>
      <w:r w:rsidR="0074498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05/25</w:t>
      </w:r>
    </w:p>
    <w:p w14:paraId="6643F5F6" w14:textId="77777777" w:rsidR="00FF72B6" w:rsidRP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למועצה המקומית מיתר</w:t>
      </w:r>
    </w:p>
    <w:p w14:paraId="583FD43A" w14:textId="0E231356" w:rsidR="00FF72B6" w:rsidRDefault="00FF72B6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דרוש\ה פסיכולוג\</w:t>
      </w:r>
      <w:proofErr w:type="spellStart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ית</w:t>
      </w:r>
      <w:proofErr w:type="spellEnd"/>
      <w:r w:rsidRPr="00FF72B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חינוכי</w:t>
      </w:r>
      <w:r w:rsidR="001F4E11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\ת</w:t>
      </w:r>
    </w:p>
    <w:p w14:paraId="0E6A378F" w14:textId="1E59C11C" w:rsidR="00C05CB2" w:rsidRDefault="00C05CB2" w:rsidP="00FF72B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פרסום 3</w:t>
      </w:r>
    </w:p>
    <w:p w14:paraId="3E45029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7881687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כללי:</w:t>
      </w:r>
    </w:p>
    <w:p w14:paraId="1791A8F9" w14:textId="0161E8EC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אחוזי משרה: 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>גמיש</w:t>
      </w:r>
    </w:p>
    <w:p w14:paraId="4A0C2928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מחלקה: שפ"ח</w:t>
      </w:r>
    </w:p>
    <w:p w14:paraId="4F93AF0F" w14:textId="112B651C" w:rsid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כפיפו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="0074498E">
        <w:rPr>
          <w:rFonts w:ascii="Times New Roman" w:eastAsia="Times New Roman" w:hAnsi="Times New Roman" w:cs="David" w:hint="cs"/>
          <w:sz w:val="28"/>
          <w:szCs w:val="28"/>
          <w:rtl/>
        </w:rPr>
        <w:t xml:space="preserve"> מקציעות וניהולית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מנהל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</w:p>
    <w:p w14:paraId="7083FE1C" w14:textId="77777777" w:rsidR="0074498E" w:rsidRPr="00FF72B6" w:rsidRDefault="0074498E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FAFAFE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</w:p>
    <w:p w14:paraId="41FB5E5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תיאור התפקיד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:</w:t>
      </w:r>
    </w:p>
    <w:p w14:paraId="635F4FE0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 חינוכיים מערכתיים ופרטניים במסגרת החינוך לילדים, למשפחות ולצוותי חינוך לשם קידום בריאות נפש ורווחה נפשית בשגרה ובחרום</w:t>
      </w:r>
      <w:r w:rsidRPr="00FF72B6">
        <w:rPr>
          <w:rFonts w:ascii="Times New Roman" w:eastAsia="Times New Roman" w:hAnsi="Times New Roman" w:cs="David"/>
          <w:sz w:val="28"/>
          <w:szCs w:val="28"/>
        </w:rPr>
        <w:t>.</w:t>
      </w:r>
    </w:p>
    <w:p w14:paraId="5A883285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תחומי 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606F29B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מיפוי והערכת צרכים בתחום בריאות הנפש של תלמידים במסגרות חינוכיות המקבלות שירות פסיכולוגי חינוכי ובאופן המותאם לקבוצת הגיל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גנים, יסודי, על יסוד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י)</w:t>
      </w:r>
    </w:p>
    <w:p w14:paraId="4395F96D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שירותים פסיכולוגיים-חינוכיים לילדים במוסדות החינוך, למשפחות תלמידים ולגורמים רלוונטיים</w:t>
      </w:r>
    </w:p>
    <w:p w14:paraId="6B8EB19F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תכנון התערבויות פסיכולוגיות חינוכית בהלימה עם צרכי המסגרת החינוכית </w:t>
      </w:r>
    </w:p>
    <w:p w14:paraId="5C411799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ייעוץ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והיוועצות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לצוותי חינוך לקידום בריאות נפש ורווחה נפשית ברמת המערכת וברמת הפרט</w:t>
      </w:r>
    </w:p>
    <w:p w14:paraId="483325B8" w14:textId="77777777" w:rsidR="00FF72B6" w:rsidRPr="00FF72B6" w:rsidRDefault="00FF72B6" w:rsidP="00FF72B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התחומים הנמנים בסעיפים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1-4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ניתנים באופן מותאם בשעת חרום</w:t>
      </w:r>
    </w:p>
    <w:p w14:paraId="6D3AD537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</w:rPr>
      </w:pPr>
    </w:p>
    <w:p w14:paraId="051282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פירוט הביצועים והמשימות העיקריות, הנגזרים מתחומי האחריות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323310B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זיהוי ואתור צרכים של המסגרת החינוכית ושל אוכלוסיית היעד במסגרת החינוכית לקידום בריאות נפש של תלמידים</w:t>
      </w:r>
    </w:p>
    <w:p w14:paraId="6C14C0F9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גיבוש תוכנית עבודה שנתית לביצוע התערבויות פסיכולוגיות חינוכיות במסגרות בהתאם לצרכים שאותרו</w:t>
      </w:r>
    </w:p>
    <w:p w14:paraId="733C0CC3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ביצוע הערכות פסיכולוגיות וטיפול פסיכולוגי בילדים כולל טיפול בילדים בסיכון</w:t>
      </w:r>
    </w:p>
    <w:p w14:paraId="61C27BDD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הכנת חוות דעת מקצועיות בעקבות ביצוע הערכה פסיכולוגית</w:t>
      </w:r>
    </w:p>
    <w:p w14:paraId="7D16C431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הדרכה, ייעוץ וטיפול פסיכולוגי להורים ולמשפחות של תלמידים</w:t>
      </w:r>
    </w:p>
    <w:p w14:paraId="6D71961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ייעוץ פסיכולוגי והיוועצות למנהלי מסגרות חינוך ולצוותיהם</w:t>
      </w:r>
    </w:p>
    <w:p w14:paraId="3998E2BA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בוועדות בין מקצועיות במסגרות חינוך</w:t>
      </w:r>
    </w:p>
    <w:p w14:paraId="393ECDB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השתתפות בוועדות על פי חוק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שילוב, השמה</w:t>
      </w:r>
      <w:r w:rsidRPr="00FF72B6">
        <w:rPr>
          <w:rFonts w:ascii="Times New Roman" w:eastAsia="Times New Roman" w:hAnsi="Times New Roman" w:cs="David"/>
          <w:sz w:val="28"/>
          <w:szCs w:val="28"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בהתאם להנחיות חוזר מנכ"ל משרד החינוך ולהנחיות שפ"י</w:t>
      </w:r>
    </w:p>
    <w:p w14:paraId="3966BEA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הדרכת צוותי חינוך וצוותים טיפוליים בתחום ילדים ובני נוער בסיכון</w:t>
      </w:r>
    </w:p>
    <w:p w14:paraId="35AC9FA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ייזום התייעצויות מקצועיות עם גורמים שונים </w:t>
      </w:r>
      <w:r w:rsidRPr="00FF72B6">
        <w:rPr>
          <w:rFonts w:ascii="Times New Roman" w:eastAsia="Times New Roman" w:hAnsi="Times New Roman" w:cs="David"/>
          <w:sz w:val="28"/>
          <w:szCs w:val="28"/>
        </w:rPr>
        <w:t>)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עובדים סוציאליים, תחנות לבריאות הנפש, רופאים, מטפלים פרה-רפואיים וכדומה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( </w:t>
      </w:r>
    </w:p>
    <w:p w14:paraId="3A74953E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lastRenderedPageBreak/>
        <w:t xml:space="preserve">התערבות מערכתית ו/או פרטנית בתוכניות מיוחדות במסגרת שירות פסיכולוגי מורחב ביוזמת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השפ"ח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ו/או הרשות המקומית ועל פי הנחיות שפ"י</w:t>
      </w:r>
    </w:p>
    <w:p w14:paraId="258E3661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5BC8EC5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61EF1C3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2C2D95DD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BDB18D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</w:rPr>
      </w:pPr>
    </w:p>
    <w:p w14:paraId="4F5432D0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מתן הדרכה, קונסולטציה וליווי לצוותים פדגוגיים ולהורים בכל הנוגע לטיפול בתלמידים להבטחת המיטביות ובריאות</w:t>
      </w:r>
    </w:p>
    <w:p w14:paraId="6C2E3F95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בהערכות מסגרות חינוך לחרום בכל הנוגע לבריאות נפש של תלמידים</w:t>
      </w:r>
    </w:p>
    <w:p w14:paraId="454A3828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השתתפות בהכנת צוותים חינוכיים וטיפוליים לפיתוח חוסן ולהתמודדות במצבי חרום</w:t>
      </w:r>
    </w:p>
    <w:p w14:paraId="4B59284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טיפול פסיכולוגי פרטני/ קבוצתי בילדים ובהוריהם במצבי טראומה ו/או משבר</w:t>
      </w:r>
    </w:p>
    <w:p w14:paraId="366B0C27" w14:textId="77777777" w:rsidR="00FF72B6" w:rsidRPr="00FF72B6" w:rsidRDefault="00FF72B6" w:rsidP="00FF72B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יישום ידע פסיכולוגי עדכני בעבודתו השוטפת במסגרות בהסתמך על </w:t>
      </w:r>
      <w:proofErr w:type="spellStart"/>
      <w:r w:rsidRPr="00FF72B6">
        <w:rPr>
          <w:rFonts w:ascii="Times New Roman" w:eastAsia="Times New Roman" w:hAnsi="Times New Roman" w:cs="David"/>
          <w:sz w:val="28"/>
          <w:szCs w:val="28"/>
          <w:rtl/>
        </w:rPr>
        <w:t>רענון</w:t>
      </w:r>
      <w:proofErr w:type="spellEnd"/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ידע והתעדכנות מקצועית</w:t>
      </w:r>
    </w:p>
    <w:p w14:paraId="43BDFE4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6AD08F8E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מאפייני העשייה הייחודיים בתפקיד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</w:p>
    <w:p w14:paraId="5E202967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אמינות ומהימנות אישית</w:t>
      </w:r>
    </w:p>
    <w:p w14:paraId="12E14723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למידה</w:t>
      </w:r>
    </w:p>
    <w:p w14:paraId="6772C0B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עבודת צוות</w:t>
      </w:r>
    </w:p>
    <w:p w14:paraId="3857EC65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כושר לטפח יחסים בין אישיים</w:t>
      </w:r>
    </w:p>
    <w:p w14:paraId="2014B636" w14:textId="77777777" w:rsidR="00FF72B6" w:rsidRPr="00FF72B6" w:rsidRDefault="00FF72B6" w:rsidP="00FF72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עבודה תחת לחץ</w:t>
      </w:r>
    </w:p>
    <w:p w14:paraId="559EEF16" w14:textId="77777777" w:rsidR="00FF72B6" w:rsidRPr="00FF72B6" w:rsidRDefault="00FF72B6" w:rsidP="00FF72B6">
      <w:pPr>
        <w:spacing w:after="0" w:line="240" w:lineRule="auto"/>
        <w:ind w:left="720"/>
        <w:contextualSpacing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4D47050B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דרישות:</w:t>
      </w:r>
    </w:p>
    <w:p w14:paraId="38995FF9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השכלה:</w:t>
      </w:r>
    </w:p>
    <w:p w14:paraId="6F03994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בעל תואר "מוסמך" לפחות בפסיכולוגיה 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יישומית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,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רצוי בפסיכולוגיה חינוכית או בפסיכולוגיה קלינית של הילד שניתן מאת מוסד שהוכר כמוסד להשכלה גבוהה לפי חוק המועצה להשכלה גבוהה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תשי"ח- 1958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מוסדר בחו"ל שהוכר על ידי וועדת הרישום של משרד הבריאות ומשרד החינוך כשווה ערך לתואר הניתן בישראל</w:t>
      </w:r>
      <w:r w:rsidRPr="00FF72B6">
        <w:rPr>
          <w:rFonts w:ascii="Times New Roman" w:eastAsia="Times New Roman" w:hAnsi="Times New Roman" w:cs="David"/>
          <w:sz w:val="28"/>
          <w:szCs w:val="28"/>
        </w:rPr>
        <w:t>;</w:t>
      </w:r>
    </w:p>
    <w:p w14:paraId="781C90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</w:t>
      </w:r>
    </w:p>
    <w:p w14:paraId="7AEC48C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בעל תואר אקדמי ראשון בפסיכולוגיה או מדעי ההתנהגות ומי שהשלים את כל חובות השמיעה שלו לתואר שני בפסיכולוגיה יישומית למעט עבודת גמר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(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תזה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)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או מי שנמצא במסלול ישיר לדוקטורט אשר סיים פרקטיקום וחובות לימוד</w:t>
      </w:r>
    </w:p>
    <w:p w14:paraId="55B237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3117080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קורסים והכשרות מקצועיות</w:t>
      </w:r>
      <w:r w:rsidRPr="00FF72B6">
        <w:rPr>
          <w:rFonts w:ascii="Times New Roman" w:eastAsia="Times New Roman" w:hAnsi="Times New Roman" w:cs="David"/>
          <w:sz w:val="28"/>
          <w:szCs w:val="28"/>
          <w:u w:val="single"/>
        </w:rPr>
        <w:t>: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 </w:t>
      </w:r>
    </w:p>
    <w:p w14:paraId="5B9D064F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שפות: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עברית ברמה גבוהה ואנגלית כדי קריאת ספרות מקצועית. </w:t>
      </w:r>
    </w:p>
    <w:p w14:paraId="3207DCE4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יישומי מחשב: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היכרות עם תוכנות ה</w:t>
      </w:r>
      <w:r w:rsidRPr="00FF72B6">
        <w:rPr>
          <w:rFonts w:ascii="Times New Roman" w:eastAsia="Times New Roman" w:hAnsi="Times New Roman" w:cs="David"/>
          <w:sz w:val="28"/>
          <w:szCs w:val="28"/>
        </w:rPr>
        <w:t>OFFICE-</w:t>
      </w:r>
    </w:p>
    <w:p w14:paraId="72B1E8A6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מקצועי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 xml:space="preserve">: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רישום בפנקס הפסיכולוגים בהתאם לסעיף 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12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 xml:space="preserve"> לחוק הפסיכולוגים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>.</w:t>
      </w:r>
    </w:p>
    <w:p w14:paraId="2E370FA2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  <w:r w:rsidRPr="00FF72B6">
        <w:rPr>
          <w:rFonts w:ascii="Times New Roman" w:eastAsia="Times New Roman" w:hAnsi="Times New Roman" w:cs="David"/>
          <w:sz w:val="28"/>
          <w:szCs w:val="28"/>
          <w:u w:val="single"/>
          <w:rtl/>
        </w:rPr>
        <w:t>רישום פליל</w:t>
      </w:r>
      <w:r w:rsidRPr="00FF72B6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י:</w:t>
      </w:r>
      <w:r w:rsidRPr="00FF72B6">
        <w:rPr>
          <w:rFonts w:ascii="Times New Roman" w:eastAsia="Times New Roman" w:hAnsi="Times New Roman" w:cs="David"/>
          <w:sz w:val="28"/>
          <w:szCs w:val="28"/>
        </w:rPr>
        <w:t xml:space="preserve"> </w:t>
      </w:r>
      <w:r w:rsidRPr="00FF72B6">
        <w:rPr>
          <w:rFonts w:ascii="Times New Roman" w:eastAsia="Times New Roman" w:hAnsi="Times New Roman" w:cs="David"/>
          <w:sz w:val="28"/>
          <w:szCs w:val="28"/>
          <w:rtl/>
        </w:rPr>
        <w:t>היעדר הרשעה בעבירת מין, בהתאם לחוק למניעת העסקה של עברייני מין במוסדות מסוימים, תשס"א-</w:t>
      </w:r>
      <w:r w:rsidRPr="00FF72B6">
        <w:rPr>
          <w:rFonts w:ascii="Times New Roman" w:eastAsia="Times New Roman" w:hAnsi="Times New Roman" w:cs="David" w:hint="cs"/>
          <w:sz w:val="28"/>
          <w:szCs w:val="28"/>
          <w:rtl/>
        </w:rPr>
        <w:t xml:space="preserve"> 2001.</w:t>
      </w:r>
    </w:p>
    <w:p w14:paraId="115F7FEA" w14:textId="77777777" w:rsidR="00FF72B6" w:rsidRPr="00FF72B6" w:rsidRDefault="00FF72B6" w:rsidP="00FF72B6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u w:val="single"/>
          <w:rtl/>
        </w:rPr>
      </w:pPr>
    </w:p>
    <w:p w14:paraId="17BAE11E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: </w:t>
      </w:r>
      <w:r w:rsidRPr="00FF72B6">
        <w:rPr>
          <w:rFonts w:ascii="David" w:eastAsia="Calibri" w:hAnsi="David" w:cs="David"/>
          <w:sz w:val="28"/>
          <w:szCs w:val="28"/>
          <w:rtl/>
        </w:rPr>
        <w:t>טופס שאלון למועמד (ניתן להוריד מאתר המועצה).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קורות חיים עדכניים.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תעודות המעידות על השכלה וניסיון.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צילום תעודת זהות.</w:t>
      </w:r>
      <w:r w:rsidRPr="00FF72B6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FF72B6">
        <w:rPr>
          <w:rFonts w:ascii="David" w:eastAsia="Calibri" w:hAnsi="David" w:cs="David"/>
          <w:sz w:val="28"/>
          <w:szCs w:val="28"/>
          <w:rtl/>
        </w:rPr>
        <w:t>תמונת פספורט.</w:t>
      </w:r>
    </w:p>
    <w:p w14:paraId="775AFCB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789DB086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הבהרה מגדרית</w:t>
      </w:r>
      <w:r w:rsidRPr="00FF72B6">
        <w:rPr>
          <w:rFonts w:ascii="David" w:eastAsia="Calibri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89FFC9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A28B5CB" w14:textId="7B7F1CA9" w:rsidR="003A4852" w:rsidRPr="00CF4ED5" w:rsidRDefault="00FF72B6" w:rsidP="003A4852">
      <w:pPr>
        <w:pStyle w:val="a7"/>
        <w:rPr>
          <w:rFonts w:ascii="David" w:hAnsi="David" w:cs="David"/>
          <w:b/>
          <w:bCs/>
          <w:sz w:val="28"/>
          <w:szCs w:val="28"/>
          <w:rtl/>
        </w:rPr>
      </w:pPr>
      <w:r w:rsidRPr="00FF72B6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הערות כלליות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: </w:t>
      </w:r>
    </w:p>
    <w:p w14:paraId="16D30444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8575E2D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AC4A40A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34D5D63F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88F4B9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43211BC6" w14:textId="77777777" w:rsidR="003A4852" w:rsidRPr="00CF4ED5" w:rsidRDefault="003A4852" w:rsidP="003A4852">
      <w:pPr>
        <w:pStyle w:val="a7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6833481B" w14:textId="77777777" w:rsidR="003A4852" w:rsidRDefault="003A4852" w:rsidP="003A4852">
      <w:pPr>
        <w:pStyle w:val="a7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2ACC5451" w14:textId="12621119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7BCB83F5" w14:textId="77777777" w:rsidR="00FF72B6" w:rsidRPr="00FF72B6" w:rsidRDefault="00FF72B6" w:rsidP="00FF72B6">
      <w:pPr>
        <w:spacing w:after="0" w:line="240" w:lineRule="auto"/>
        <w:jc w:val="both"/>
        <w:rPr>
          <w:rFonts w:ascii="David" w:eastAsia="Calibri" w:hAnsi="David" w:cs="David"/>
          <w:sz w:val="28"/>
          <w:szCs w:val="28"/>
          <w:rtl/>
        </w:rPr>
      </w:pPr>
    </w:p>
    <w:p w14:paraId="49925AB8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WWW.METAR.MUNI.IL</w:t>
        </w:r>
      </w:hyperlink>
    </w:p>
    <w:p w14:paraId="08265048" w14:textId="1648437E" w:rsidR="00FF72B6" w:rsidRDefault="00FF72B6" w:rsidP="00CB71B2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FF72B6">
        <w:rPr>
          <w:rFonts w:ascii="David" w:eastAsia="Calibri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4E2D46">
        <w:rPr>
          <w:rFonts w:ascii="David" w:eastAsia="Calibri" w:hAnsi="David" w:cs="David" w:hint="cs"/>
          <w:sz w:val="28"/>
          <w:szCs w:val="28"/>
          <w:rtl/>
        </w:rPr>
        <w:t>24.</w:t>
      </w:r>
      <w:r w:rsidR="000B03BF">
        <w:rPr>
          <w:rFonts w:ascii="David" w:eastAsia="Calibri" w:hAnsi="David" w:cs="David" w:hint="cs"/>
          <w:sz w:val="28"/>
          <w:szCs w:val="28"/>
          <w:rtl/>
        </w:rPr>
        <w:t>04</w:t>
      </w:r>
      <w:r w:rsidR="004E2D46">
        <w:rPr>
          <w:rFonts w:ascii="David" w:eastAsia="Calibri" w:hAnsi="David" w:cs="David" w:hint="cs"/>
          <w:sz w:val="28"/>
          <w:szCs w:val="28"/>
          <w:rtl/>
        </w:rPr>
        <w:t>.2026</w:t>
      </w:r>
      <w:r w:rsidR="009E1A7A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A07F4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7B3C5C">
        <w:rPr>
          <w:rFonts w:ascii="David" w:eastAsia="Calibri" w:hAnsi="David" w:cs="David" w:hint="cs"/>
          <w:sz w:val="28"/>
          <w:szCs w:val="28"/>
          <w:rtl/>
        </w:rPr>
        <w:t>ב</w:t>
      </w:r>
      <w:r w:rsidRPr="00FF72B6">
        <w:rPr>
          <w:rFonts w:ascii="David" w:eastAsia="Calibri" w:hAnsi="David" w:cs="David"/>
          <w:sz w:val="28"/>
          <w:szCs w:val="28"/>
          <w:rtl/>
        </w:rPr>
        <w:t xml:space="preserve">שעה 12:00  בדוא"ל למנהלת יחידת ההון האנושי יהל כהן, בדוא"ל </w:t>
      </w:r>
      <w:hyperlink r:id="rId8" w:history="1">
        <w:r w:rsidRPr="00FF72B6">
          <w:rPr>
            <w:rFonts w:ascii="David" w:eastAsia="Calibri" w:hAnsi="David" w:cs="David"/>
            <w:color w:val="0000FF"/>
            <w:sz w:val="28"/>
            <w:szCs w:val="28"/>
            <w:u w:val="single"/>
          </w:rPr>
          <w:t>yahel@metar.muni.il</w:t>
        </w:r>
      </w:hyperlink>
      <w:r w:rsidRPr="00FF72B6">
        <w:rPr>
          <w:rFonts w:ascii="David" w:eastAsia="Calibri" w:hAnsi="David" w:cs="David"/>
          <w:sz w:val="28"/>
          <w:szCs w:val="28"/>
        </w:rPr>
        <w:t xml:space="preserve">  </w:t>
      </w:r>
    </w:p>
    <w:p w14:paraId="28AAADAF" w14:textId="36D5E572" w:rsid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4EE61B3E" w14:textId="508B66AC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רונית מצליח</w:t>
      </w:r>
    </w:p>
    <w:p w14:paraId="785178EA" w14:textId="52FB037D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C94024">
        <w:rPr>
          <w:rFonts w:ascii="David" w:eastAsia="Calibri" w:hAnsi="David" w:cs="David" w:hint="cs"/>
          <w:b/>
          <w:bCs/>
          <w:sz w:val="28"/>
          <w:szCs w:val="28"/>
          <w:rtl/>
        </w:rPr>
        <w:t>מנכ"לית המועצה המקומית מיתר</w:t>
      </w:r>
    </w:p>
    <w:p w14:paraId="5AA9688B" w14:textId="77777777" w:rsidR="006E46A3" w:rsidRPr="00C94024" w:rsidRDefault="006E46A3" w:rsidP="006E46A3">
      <w:pPr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46D01C35" w14:textId="77777777" w:rsidR="00FF72B6" w:rsidRPr="00FF72B6" w:rsidRDefault="00FF72B6" w:rsidP="00FF72B6">
      <w:pPr>
        <w:spacing w:after="0" w:line="240" w:lineRule="auto"/>
        <w:rPr>
          <w:rFonts w:ascii="David" w:eastAsia="Calibri" w:hAnsi="David" w:cs="David"/>
          <w:sz w:val="28"/>
          <w:szCs w:val="28"/>
        </w:rPr>
      </w:pPr>
    </w:p>
    <w:p w14:paraId="40E29A12" w14:textId="77777777" w:rsidR="00FF72B6" w:rsidRPr="00FF72B6" w:rsidRDefault="00FF72B6" w:rsidP="00FF72B6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14:paraId="4D578E36" w14:textId="77777777" w:rsidR="000F368B" w:rsidRDefault="000F368B"/>
    <w:sectPr w:rsidR="000F368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DBC3" w14:textId="77777777" w:rsidR="008D27EB" w:rsidRDefault="008D27EB" w:rsidP="00AB5411">
      <w:pPr>
        <w:spacing w:after="0" w:line="240" w:lineRule="auto"/>
      </w:pPr>
      <w:r>
        <w:separator/>
      </w:r>
    </w:p>
  </w:endnote>
  <w:endnote w:type="continuationSeparator" w:id="0">
    <w:p w14:paraId="2DD63652" w14:textId="77777777" w:rsidR="008D27EB" w:rsidRDefault="008D27EB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B76" w14:textId="77777777" w:rsidR="008D27EB" w:rsidRDefault="008D27EB" w:rsidP="00AB5411">
      <w:pPr>
        <w:spacing w:after="0" w:line="240" w:lineRule="auto"/>
      </w:pPr>
      <w:r>
        <w:separator/>
      </w:r>
    </w:p>
  </w:footnote>
  <w:footnote w:type="continuationSeparator" w:id="0">
    <w:p w14:paraId="64508B64" w14:textId="77777777" w:rsidR="008D27EB" w:rsidRDefault="008D27EB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000000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000000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000000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2"/>
  </w:num>
  <w:num w:numId="2" w16cid:durableId="663163300">
    <w:abstractNumId w:val="0"/>
  </w:num>
  <w:num w:numId="3" w16cid:durableId="9044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1"/>
    <w:rsid w:val="0002051F"/>
    <w:rsid w:val="000B03BF"/>
    <w:rsid w:val="000F368B"/>
    <w:rsid w:val="001011C7"/>
    <w:rsid w:val="001F4E11"/>
    <w:rsid w:val="00216EC4"/>
    <w:rsid w:val="002A6646"/>
    <w:rsid w:val="00316A28"/>
    <w:rsid w:val="003A4852"/>
    <w:rsid w:val="003A7C8A"/>
    <w:rsid w:val="00415C50"/>
    <w:rsid w:val="004562EE"/>
    <w:rsid w:val="004C0A62"/>
    <w:rsid w:val="004E2D46"/>
    <w:rsid w:val="00505957"/>
    <w:rsid w:val="00527B4D"/>
    <w:rsid w:val="00552AAD"/>
    <w:rsid w:val="00645CCD"/>
    <w:rsid w:val="006E46A3"/>
    <w:rsid w:val="006F1B40"/>
    <w:rsid w:val="0074498E"/>
    <w:rsid w:val="007B3C5C"/>
    <w:rsid w:val="008B7B2B"/>
    <w:rsid w:val="008D27EB"/>
    <w:rsid w:val="008F4C50"/>
    <w:rsid w:val="00986CC5"/>
    <w:rsid w:val="009B36DF"/>
    <w:rsid w:val="009E1A7A"/>
    <w:rsid w:val="00A0162A"/>
    <w:rsid w:val="00A07F47"/>
    <w:rsid w:val="00A34C09"/>
    <w:rsid w:val="00A60E9D"/>
    <w:rsid w:val="00A7407A"/>
    <w:rsid w:val="00AB5411"/>
    <w:rsid w:val="00AB6994"/>
    <w:rsid w:val="00AD25AD"/>
    <w:rsid w:val="00AE2E8A"/>
    <w:rsid w:val="00C05CB2"/>
    <w:rsid w:val="00C94024"/>
    <w:rsid w:val="00CB71B2"/>
    <w:rsid w:val="00CD02E5"/>
    <w:rsid w:val="00D85A2A"/>
    <w:rsid w:val="00E30816"/>
    <w:rsid w:val="00E86EC3"/>
    <w:rsid w:val="00EC1E1D"/>
    <w:rsid w:val="00F15C4C"/>
    <w:rsid w:val="00F7170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chartTrackingRefBased/>
  <w15:docId w15:val="{8578CD95-07C2-4BAB-ACDA-3B520C3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No Spacing"/>
    <w:uiPriority w:val="1"/>
    <w:qFormat/>
    <w:rsid w:val="003A485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17539D-9FE3-4B3C-BB73-06325DB3018B}"/>
</file>

<file path=customXml/itemProps2.xml><?xml version="1.0" encoding="utf-8"?>
<ds:datastoreItem xmlns:ds="http://schemas.openxmlformats.org/officeDocument/2006/customXml" ds:itemID="{29B362A2-50CC-489C-8179-F8C1243618F4}"/>
</file>

<file path=customXml/itemProps3.xml><?xml version="1.0" encoding="utf-8"?>
<ds:datastoreItem xmlns:ds="http://schemas.openxmlformats.org/officeDocument/2006/customXml" ds:itemID="{317DF059-2F17-41C5-AF75-49462544E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3717</Characters>
  <Application>Microsoft Office Word</Application>
  <DocSecurity>0</DocSecurity>
  <Lines>109</Lines>
  <Paragraphs>85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אביה פרץ</cp:lastModifiedBy>
  <cp:revision>2</cp:revision>
  <cp:lastPrinted>2025-07-28T09:36:00Z</cp:lastPrinted>
  <dcterms:created xsi:type="dcterms:W3CDTF">2026-04-12T07:47:00Z</dcterms:created>
  <dcterms:modified xsi:type="dcterms:W3CDTF">2026-04-12T07:47:00Z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