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525B38" w14:textId="283288B1" w:rsidR="00A814F7" w:rsidRPr="007914E7" w:rsidRDefault="00B55E79" w:rsidP="007914E7">
      <w:pPr>
        <w:jc w:val="right"/>
        <w:rPr>
          <w:rFonts w:ascii="David" w:hAnsi="David"/>
          <w:sz w:val="16"/>
          <w:szCs w:val="16"/>
          <w:rtl/>
        </w:rPr>
      </w:pPr>
      <w:r>
        <w:rPr>
          <w:rFonts w:ascii="David" w:hAnsi="David" w:hint="cs"/>
          <w:sz w:val="16"/>
          <w:szCs w:val="16"/>
          <w:rtl/>
        </w:rPr>
        <w:t>19.05.2026</w:t>
      </w:r>
    </w:p>
    <w:p w14:paraId="30EB47FB" w14:textId="7F82F0A4" w:rsidR="0014585A" w:rsidRPr="00BA2E09" w:rsidRDefault="00C10A32" w:rsidP="00C10A32">
      <w:pPr>
        <w:jc w:val="center"/>
        <w:rPr>
          <w:rFonts w:ascii="David" w:hAnsi="David"/>
          <w:rtl/>
        </w:rPr>
      </w:pPr>
      <w:r w:rsidRPr="00BA2E09">
        <w:rPr>
          <w:rFonts w:ascii="David" w:hAnsi="David"/>
          <w:rtl/>
        </w:rPr>
        <w:t xml:space="preserve">מכרז פנימי </w:t>
      </w:r>
      <w:r w:rsidR="00FF4327">
        <w:rPr>
          <w:rFonts w:ascii="David" w:hAnsi="David" w:hint="cs"/>
          <w:rtl/>
        </w:rPr>
        <w:t>\ חיצוני</w:t>
      </w:r>
    </w:p>
    <w:p w14:paraId="7BFD47F9" w14:textId="4223E53C" w:rsidR="00C10A32" w:rsidRPr="00BA2E09" w:rsidRDefault="00C10A32" w:rsidP="00C10A32">
      <w:pPr>
        <w:jc w:val="center"/>
        <w:rPr>
          <w:rFonts w:ascii="David" w:hAnsi="David"/>
          <w:rtl/>
        </w:rPr>
      </w:pPr>
      <w:r w:rsidRPr="00BA2E09">
        <w:rPr>
          <w:rFonts w:ascii="David" w:hAnsi="David"/>
          <w:rtl/>
        </w:rPr>
        <w:t xml:space="preserve">מספר </w:t>
      </w:r>
      <w:r w:rsidR="00E2385C" w:rsidRPr="00BA2E09">
        <w:rPr>
          <w:rFonts w:ascii="David" w:hAnsi="David"/>
          <w:rtl/>
        </w:rPr>
        <w:t>5/26</w:t>
      </w:r>
    </w:p>
    <w:p w14:paraId="3EBF07E1" w14:textId="77777777" w:rsidR="00C10A32" w:rsidRPr="00BA2E09" w:rsidRDefault="00C10A32" w:rsidP="00C10A32">
      <w:pPr>
        <w:jc w:val="center"/>
        <w:rPr>
          <w:rFonts w:ascii="David" w:hAnsi="David"/>
          <w:rtl/>
        </w:rPr>
      </w:pPr>
      <w:r w:rsidRPr="00BA2E09">
        <w:rPr>
          <w:rFonts w:ascii="David" w:hAnsi="David"/>
          <w:rtl/>
        </w:rPr>
        <w:t>למועצה המקומית מיתר</w:t>
      </w:r>
    </w:p>
    <w:p w14:paraId="77ABB8FD" w14:textId="4CCF7E92" w:rsidR="00E2385C" w:rsidRDefault="00E2385C" w:rsidP="00C10A32">
      <w:pPr>
        <w:jc w:val="center"/>
        <w:rPr>
          <w:rFonts w:ascii="David" w:hAnsi="David"/>
          <w:rtl/>
        </w:rPr>
      </w:pPr>
      <w:r w:rsidRPr="00BA2E09">
        <w:rPr>
          <w:rFonts w:ascii="David" w:hAnsi="David"/>
          <w:rtl/>
        </w:rPr>
        <w:t>דרוש\ה מהנדס\ת הרשות</w:t>
      </w:r>
    </w:p>
    <w:p w14:paraId="68C9B64C" w14:textId="77777777" w:rsidR="00C10A32" w:rsidRPr="00BA2E09" w:rsidRDefault="00C10A32" w:rsidP="00C10A32">
      <w:pPr>
        <w:jc w:val="center"/>
        <w:rPr>
          <w:rFonts w:ascii="David" w:hAnsi="David"/>
          <w:b/>
          <w:bCs/>
          <w:u w:val="single"/>
          <w:rtl/>
        </w:rPr>
      </w:pPr>
    </w:p>
    <w:p w14:paraId="200C60F2" w14:textId="4530D618" w:rsidR="00E2385C" w:rsidRPr="00BA2E09" w:rsidRDefault="00C10A32" w:rsidP="00E2385C">
      <w:pPr>
        <w:rPr>
          <w:rFonts w:ascii="David" w:hAnsi="David"/>
          <w:b/>
          <w:bCs/>
        </w:rPr>
      </w:pPr>
      <w:r w:rsidRPr="00BA2E09">
        <w:rPr>
          <w:rFonts w:ascii="David" w:hAnsi="David"/>
          <w:b/>
          <w:bCs/>
          <w:u w:val="single"/>
          <w:rtl/>
        </w:rPr>
        <w:t xml:space="preserve">תיאור התפקיד:  </w:t>
      </w:r>
    </w:p>
    <w:p w14:paraId="1D638244" w14:textId="623665A9" w:rsidR="00C10A32" w:rsidRPr="00BA2E09" w:rsidRDefault="00E2385C" w:rsidP="00E2385C">
      <w:pPr>
        <w:rPr>
          <w:rFonts w:ascii="David" w:hAnsi="David"/>
          <w:rtl/>
        </w:rPr>
      </w:pPr>
      <w:r w:rsidRPr="00BA2E09">
        <w:rPr>
          <w:rFonts w:ascii="David" w:hAnsi="David"/>
          <w:rtl/>
        </w:rPr>
        <w:t xml:space="preserve">הסמכות המקצועית העליונה ברשות בתחומי תכנון ובניה, יעוץ מקצועי לראש הרשות ולמועצתה בענייני תכנון ובניה, ובדיקה של </w:t>
      </w:r>
      <w:proofErr w:type="spellStart"/>
      <w:r w:rsidRPr="00BA2E09">
        <w:rPr>
          <w:rFonts w:ascii="David" w:hAnsi="David"/>
          <w:rtl/>
        </w:rPr>
        <w:t>תכניות</w:t>
      </w:r>
      <w:proofErr w:type="spellEnd"/>
      <w:r w:rsidRPr="00BA2E09">
        <w:rPr>
          <w:rFonts w:ascii="David" w:hAnsi="David"/>
          <w:rtl/>
        </w:rPr>
        <w:t xml:space="preserve"> המוגשות למוסדות תכנון והעוסקות בשטחי הרשות. מהנדסי ועדות מקומיות יהיו אחראים גם על הוצאת היתרי בניה וניהול מערך הפיקוח והאכיפה של דיני מקרקעין (התכנון והבניה) במרחב התכנון המקומי. </w:t>
      </w:r>
      <w:proofErr w:type="spellStart"/>
      <w:r w:rsidRPr="00BA2E09">
        <w:rPr>
          <w:rFonts w:ascii="David" w:hAnsi="David"/>
          <w:rtl/>
        </w:rPr>
        <w:t>הכל</w:t>
      </w:r>
      <w:proofErr w:type="spellEnd"/>
      <w:r w:rsidRPr="00BA2E09">
        <w:rPr>
          <w:rFonts w:ascii="David" w:hAnsi="David"/>
          <w:rtl/>
        </w:rPr>
        <w:t xml:space="preserve"> בכפוף להוראות הדין הקיים</w:t>
      </w:r>
      <w:r w:rsidRPr="00BA2E09">
        <w:rPr>
          <w:rFonts w:ascii="David" w:hAnsi="David"/>
        </w:rPr>
        <w:t>.</w:t>
      </w:r>
    </w:p>
    <w:p w14:paraId="0D891976" w14:textId="0BB50309" w:rsidR="00C10A32" w:rsidRPr="00BA2E09" w:rsidRDefault="00C10A32" w:rsidP="00C10A32">
      <w:pPr>
        <w:rPr>
          <w:rFonts w:ascii="David" w:hAnsi="David"/>
          <w:rtl/>
        </w:rPr>
      </w:pPr>
      <w:r w:rsidRPr="00BA2E09">
        <w:rPr>
          <w:rFonts w:ascii="David" w:hAnsi="David"/>
          <w:u w:val="single"/>
          <w:rtl/>
        </w:rPr>
        <w:t>היקף המשרה:</w:t>
      </w:r>
      <w:r w:rsidRPr="00BA2E09">
        <w:rPr>
          <w:rFonts w:ascii="David" w:hAnsi="David"/>
          <w:rtl/>
        </w:rPr>
        <w:t xml:space="preserve"> </w:t>
      </w:r>
      <w:r w:rsidR="00E2385C" w:rsidRPr="00BA2E09">
        <w:rPr>
          <w:rFonts w:ascii="David" w:hAnsi="David"/>
          <w:rtl/>
        </w:rPr>
        <w:t>100%</w:t>
      </w:r>
    </w:p>
    <w:p w14:paraId="5FA28487" w14:textId="1617F50F" w:rsidR="00C10A32" w:rsidRPr="00BA2E09" w:rsidRDefault="00C10A32" w:rsidP="00A814F7">
      <w:pPr>
        <w:rPr>
          <w:rFonts w:ascii="David" w:hAnsi="David"/>
          <w:rtl/>
        </w:rPr>
      </w:pPr>
      <w:r w:rsidRPr="00BA2E09">
        <w:rPr>
          <w:rFonts w:ascii="David" w:hAnsi="David"/>
          <w:u w:val="single"/>
          <w:rtl/>
        </w:rPr>
        <w:t>מתח דרגות:</w:t>
      </w:r>
      <w:r w:rsidR="00645000" w:rsidRPr="00BA2E09">
        <w:rPr>
          <w:rFonts w:ascii="David" w:hAnsi="David"/>
          <w:rtl/>
        </w:rPr>
        <w:t xml:space="preserve"> </w:t>
      </w:r>
      <w:r w:rsidR="00E2385C" w:rsidRPr="00BA2E09">
        <w:rPr>
          <w:rFonts w:ascii="David" w:hAnsi="David"/>
          <w:rtl/>
        </w:rPr>
        <w:t>חוזה אישי נגזרת שכר מנכ"ל</w:t>
      </w:r>
    </w:p>
    <w:p w14:paraId="78C325E0" w14:textId="0D388E74" w:rsidR="00C10A32" w:rsidRPr="00BA2E09" w:rsidRDefault="00C10A32" w:rsidP="00C10A32">
      <w:pPr>
        <w:rPr>
          <w:rFonts w:ascii="David" w:hAnsi="David"/>
        </w:rPr>
      </w:pPr>
      <w:r w:rsidRPr="00BA2E09">
        <w:rPr>
          <w:rFonts w:ascii="David" w:hAnsi="David"/>
          <w:u w:val="single"/>
          <w:rtl/>
        </w:rPr>
        <w:t>כפיפות ניהולית ומקצועית</w:t>
      </w:r>
      <w:r w:rsidRPr="00BA2E09">
        <w:rPr>
          <w:rFonts w:ascii="David" w:hAnsi="David"/>
          <w:rtl/>
        </w:rPr>
        <w:t xml:space="preserve">: </w:t>
      </w:r>
      <w:r w:rsidR="00E2385C" w:rsidRPr="00BA2E09">
        <w:rPr>
          <w:rFonts w:ascii="David" w:hAnsi="David"/>
          <w:rtl/>
        </w:rPr>
        <w:t>מנכ"ל המועצה</w:t>
      </w:r>
      <w:r w:rsidR="00971C53" w:rsidRPr="00BA2E09">
        <w:rPr>
          <w:rFonts w:ascii="David" w:hAnsi="David"/>
          <w:rtl/>
        </w:rPr>
        <w:t xml:space="preserve">, </w:t>
      </w:r>
      <w:r w:rsidR="00971C53" w:rsidRPr="00BA2E09">
        <w:rPr>
          <w:rFonts w:ascii="David" w:eastAsiaTheme="minorHAnsi" w:hAnsi="David"/>
          <w:rtl/>
        </w:rPr>
        <w:t xml:space="preserve">מונחה מקצועית על ידי </w:t>
      </w:r>
      <w:proofErr w:type="spellStart"/>
      <w:r w:rsidR="00971C53" w:rsidRPr="00BA2E09">
        <w:rPr>
          <w:rFonts w:ascii="David" w:eastAsiaTheme="minorHAnsi" w:hAnsi="David"/>
          <w:rtl/>
        </w:rPr>
        <w:t>מינהל</w:t>
      </w:r>
      <w:proofErr w:type="spellEnd"/>
      <w:r w:rsidR="00971C53" w:rsidRPr="00BA2E09">
        <w:rPr>
          <w:rFonts w:ascii="David" w:eastAsiaTheme="minorHAnsi" w:hAnsi="David"/>
          <w:rtl/>
        </w:rPr>
        <w:t xml:space="preserve"> התכנון</w:t>
      </w:r>
      <w:r w:rsidR="00971C53" w:rsidRPr="00BA2E09">
        <w:rPr>
          <w:rFonts w:ascii="David" w:eastAsiaTheme="minorHAnsi" w:hAnsi="David"/>
        </w:rPr>
        <w:t>.</w:t>
      </w:r>
    </w:p>
    <w:p w14:paraId="087EA761" w14:textId="77777777" w:rsidR="007813EE" w:rsidRPr="00BA2E09" w:rsidRDefault="007813EE" w:rsidP="007813EE">
      <w:pPr>
        <w:jc w:val="both"/>
        <w:rPr>
          <w:rFonts w:ascii="David" w:hAnsi="David"/>
          <w:rtl/>
        </w:rPr>
      </w:pPr>
    </w:p>
    <w:p w14:paraId="63957414" w14:textId="77777777" w:rsidR="00C10A32" w:rsidRPr="00BA2E09" w:rsidRDefault="00C10A32" w:rsidP="00C10A32">
      <w:pPr>
        <w:rPr>
          <w:rFonts w:ascii="David" w:hAnsi="David"/>
          <w:b/>
          <w:bCs/>
          <w:u w:val="single"/>
          <w:rtl/>
        </w:rPr>
      </w:pPr>
    </w:p>
    <w:p w14:paraId="7793166D" w14:textId="77777777" w:rsidR="00C10A32" w:rsidRPr="00BA2E09" w:rsidRDefault="00C10A32" w:rsidP="00C10A32">
      <w:pPr>
        <w:rPr>
          <w:rFonts w:ascii="David" w:hAnsi="David"/>
          <w:b/>
          <w:bCs/>
          <w:u w:val="single"/>
          <w:rtl/>
        </w:rPr>
      </w:pPr>
    </w:p>
    <w:p w14:paraId="60D05AC4" w14:textId="0E9A58B6" w:rsidR="00C10A32" w:rsidRPr="00BA2E09" w:rsidRDefault="00C10A32" w:rsidP="00C10A32">
      <w:pPr>
        <w:rPr>
          <w:rFonts w:ascii="David" w:hAnsi="David"/>
          <w:b/>
          <w:bCs/>
          <w:u w:val="single"/>
          <w:rtl/>
        </w:rPr>
      </w:pPr>
      <w:r w:rsidRPr="00BA2E09">
        <w:rPr>
          <w:rFonts w:ascii="David" w:hAnsi="David"/>
          <w:b/>
          <w:bCs/>
          <w:u w:val="single"/>
          <w:rtl/>
        </w:rPr>
        <w:t xml:space="preserve">תחומי אחריות </w:t>
      </w:r>
      <w:r w:rsidR="0014585A" w:rsidRPr="00BA2E09">
        <w:rPr>
          <w:rFonts w:ascii="David" w:hAnsi="David"/>
          <w:b/>
          <w:bCs/>
          <w:u w:val="single"/>
          <w:rtl/>
        </w:rPr>
        <w:t>:</w:t>
      </w:r>
    </w:p>
    <w:p w14:paraId="7EA15AAD" w14:textId="07BFABA1" w:rsidR="00E2385C" w:rsidRPr="00BA2E09" w:rsidRDefault="00E2385C" w:rsidP="007813EE">
      <w:pPr>
        <w:autoSpaceDE w:val="0"/>
        <w:autoSpaceDN w:val="0"/>
        <w:bidi w:val="0"/>
        <w:adjustRightInd w:val="0"/>
        <w:jc w:val="right"/>
        <w:rPr>
          <w:rFonts w:ascii="David" w:eastAsiaTheme="minorHAnsi" w:hAnsi="David"/>
        </w:rPr>
      </w:pPr>
      <w:r w:rsidRPr="00BA2E09">
        <w:rPr>
          <w:rFonts w:ascii="David" w:eastAsiaTheme="minorHAnsi" w:hAnsi="David"/>
          <w:rtl/>
        </w:rPr>
        <w:t>1. תכנון- הסמכות המקצועית העליונה ברשות בכל הקשור לתכנון הפיזי ברשות, לרבות ייזום</w:t>
      </w:r>
      <w:r w:rsidR="006924CA">
        <w:rPr>
          <w:rFonts w:ascii="David" w:eastAsiaTheme="minorHAnsi" w:hAnsi="David" w:hint="cs"/>
          <w:rtl/>
        </w:rPr>
        <w:t xml:space="preserve"> </w:t>
      </w:r>
      <w:r w:rsidRPr="00BA2E09">
        <w:rPr>
          <w:rFonts w:ascii="David" w:eastAsiaTheme="minorHAnsi" w:hAnsi="David"/>
          <w:rtl/>
        </w:rPr>
        <w:t xml:space="preserve">תכנון בתחומי הרשות ובדיקת </w:t>
      </w:r>
      <w:proofErr w:type="spellStart"/>
      <w:r w:rsidRPr="00BA2E09">
        <w:rPr>
          <w:rFonts w:ascii="David" w:eastAsiaTheme="minorHAnsi" w:hAnsi="David"/>
          <w:rtl/>
        </w:rPr>
        <w:t>תכניות</w:t>
      </w:r>
      <w:proofErr w:type="spellEnd"/>
      <w:r w:rsidRPr="00BA2E09">
        <w:rPr>
          <w:rFonts w:ascii="David" w:eastAsiaTheme="minorHAnsi" w:hAnsi="David"/>
          <w:rtl/>
        </w:rPr>
        <w:t xml:space="preserve"> המוגשות למוסדות התכנון על ידי אחרים; ייצוג</w:t>
      </w:r>
      <w:r w:rsidR="007813EE">
        <w:rPr>
          <w:rFonts w:ascii="David" w:eastAsiaTheme="minorHAnsi" w:hAnsi="David" w:hint="cs"/>
          <w:rtl/>
        </w:rPr>
        <w:t xml:space="preserve"> </w:t>
      </w:r>
      <w:r w:rsidRPr="00BA2E09">
        <w:rPr>
          <w:rFonts w:ascii="David" w:eastAsiaTheme="minorHAnsi" w:hAnsi="David"/>
          <w:rtl/>
        </w:rPr>
        <w:t>הרשות בפני מוסדות תכנון; אחריות על יישום מדיניות התכנון המחוזית והארצית וקביעת</w:t>
      </w:r>
      <w:r w:rsidR="007813EE">
        <w:rPr>
          <w:rFonts w:ascii="David" w:eastAsiaTheme="minorHAnsi" w:hAnsi="David" w:hint="cs"/>
          <w:rtl/>
        </w:rPr>
        <w:t xml:space="preserve"> </w:t>
      </w:r>
      <w:r w:rsidRPr="00BA2E09">
        <w:rPr>
          <w:rFonts w:ascii="David" w:eastAsiaTheme="minorHAnsi" w:hAnsi="David"/>
          <w:rtl/>
        </w:rPr>
        <w:t>מדיניות הרשות בתחומי מרחב התכנו</w:t>
      </w:r>
      <w:r w:rsidR="007813EE">
        <w:rPr>
          <w:rFonts w:ascii="David" w:eastAsiaTheme="minorHAnsi" w:hAnsi="David" w:hint="cs"/>
          <w:rtl/>
        </w:rPr>
        <w:t>ן.</w:t>
      </w:r>
    </w:p>
    <w:p w14:paraId="083AEDED" w14:textId="52765B82" w:rsidR="00E2385C" w:rsidRPr="00BA2E09" w:rsidRDefault="00E2385C" w:rsidP="007813EE">
      <w:pPr>
        <w:autoSpaceDE w:val="0"/>
        <w:autoSpaceDN w:val="0"/>
        <w:bidi w:val="0"/>
        <w:adjustRightInd w:val="0"/>
        <w:jc w:val="right"/>
        <w:rPr>
          <w:rFonts w:ascii="David" w:eastAsiaTheme="minorHAnsi" w:hAnsi="David"/>
        </w:rPr>
      </w:pPr>
      <w:r w:rsidRPr="00BA2E09">
        <w:rPr>
          <w:rFonts w:ascii="David" w:eastAsiaTheme="minorHAnsi" w:hAnsi="David"/>
          <w:rtl/>
        </w:rPr>
        <w:t>2. רישוי- הסמכות המקצועית העליונה לניהול הליך הרישוי ולהוצאת היתרי בניה, היתרי</w:t>
      </w:r>
      <w:r w:rsidR="007813EE">
        <w:rPr>
          <w:rFonts w:ascii="David" w:eastAsiaTheme="minorHAnsi" w:hAnsi="David" w:hint="cs"/>
          <w:rtl/>
        </w:rPr>
        <w:t xml:space="preserve"> </w:t>
      </w:r>
      <w:r w:rsidRPr="00BA2E09">
        <w:rPr>
          <w:rFonts w:ascii="David" w:eastAsiaTheme="minorHAnsi" w:hAnsi="David"/>
          <w:rtl/>
        </w:rPr>
        <w:t>אכלוס והרשאות בתחומי הרשו</w:t>
      </w:r>
      <w:r w:rsidR="007813EE">
        <w:rPr>
          <w:rFonts w:ascii="David" w:eastAsiaTheme="minorHAnsi" w:hAnsi="David" w:hint="cs"/>
          <w:rtl/>
        </w:rPr>
        <w:t>ת.</w:t>
      </w:r>
    </w:p>
    <w:p w14:paraId="44339D1B" w14:textId="46551FAF" w:rsidR="00E2385C" w:rsidRPr="00BA2E09" w:rsidRDefault="00E2385C" w:rsidP="007813EE">
      <w:pPr>
        <w:autoSpaceDE w:val="0"/>
        <w:autoSpaceDN w:val="0"/>
        <w:bidi w:val="0"/>
        <w:adjustRightInd w:val="0"/>
        <w:jc w:val="right"/>
        <w:rPr>
          <w:rFonts w:ascii="David" w:eastAsiaTheme="minorHAnsi" w:hAnsi="David"/>
        </w:rPr>
      </w:pPr>
      <w:r w:rsidRPr="00BA2E09">
        <w:rPr>
          <w:rFonts w:ascii="David" w:eastAsiaTheme="minorHAnsi" w:hAnsi="David"/>
          <w:rtl/>
        </w:rPr>
        <w:t>3. פיקוח ואכיפה- הסמכות המקצועית העליונה לפיקוח על הבנייה ברשות, האחראי על גיבוש</w:t>
      </w:r>
      <w:r w:rsidR="007813EE">
        <w:rPr>
          <w:rFonts w:ascii="David" w:eastAsiaTheme="minorHAnsi" w:hAnsi="David" w:hint="cs"/>
          <w:rtl/>
        </w:rPr>
        <w:t xml:space="preserve"> </w:t>
      </w:r>
      <w:r w:rsidRPr="00BA2E09">
        <w:rPr>
          <w:rFonts w:ascii="David" w:eastAsiaTheme="minorHAnsi" w:hAnsi="David"/>
          <w:rtl/>
        </w:rPr>
        <w:t>מדיניות האכיפה של הרשות ויישומה בשלבי החקירה וביצוע ההחלטות וגזרי הדין .</w:t>
      </w:r>
    </w:p>
    <w:p w14:paraId="786C8071" w14:textId="799EF23C" w:rsidR="00E2385C" w:rsidRPr="00BA2E09" w:rsidRDefault="00E2385C" w:rsidP="007813EE">
      <w:pPr>
        <w:autoSpaceDE w:val="0"/>
        <w:autoSpaceDN w:val="0"/>
        <w:bidi w:val="0"/>
        <w:adjustRightInd w:val="0"/>
        <w:jc w:val="right"/>
        <w:rPr>
          <w:rFonts w:ascii="David" w:eastAsiaTheme="minorHAnsi" w:hAnsi="David"/>
        </w:rPr>
      </w:pPr>
      <w:r w:rsidRPr="00BA2E09">
        <w:rPr>
          <w:rFonts w:ascii="David" w:eastAsiaTheme="minorHAnsi" w:hAnsi="David"/>
          <w:rtl/>
        </w:rPr>
        <w:t>4. ניהול יחידת ההנדסה- ניהול מקצועי של עובדי יחידת ההנדסה ברשות והנחייתם המקצוע</w:t>
      </w:r>
      <w:r w:rsidR="007813EE">
        <w:rPr>
          <w:rFonts w:ascii="David" w:eastAsiaTheme="minorHAnsi" w:hAnsi="David" w:hint="cs"/>
          <w:rtl/>
        </w:rPr>
        <w:t xml:space="preserve"> </w:t>
      </w:r>
      <w:r w:rsidRPr="00BA2E09">
        <w:rPr>
          <w:rFonts w:ascii="David" w:eastAsiaTheme="minorHAnsi" w:hAnsi="David"/>
          <w:rtl/>
        </w:rPr>
        <w:t>בביצוע פעולותיהם .</w:t>
      </w:r>
    </w:p>
    <w:p w14:paraId="0E298D71" w14:textId="17121DC2" w:rsidR="00E2385C" w:rsidRPr="00BA2E09" w:rsidRDefault="00E2385C" w:rsidP="00E2385C">
      <w:pPr>
        <w:autoSpaceDE w:val="0"/>
        <w:autoSpaceDN w:val="0"/>
        <w:bidi w:val="0"/>
        <w:adjustRightInd w:val="0"/>
        <w:jc w:val="right"/>
        <w:rPr>
          <w:rFonts w:ascii="David" w:eastAsiaTheme="minorHAnsi" w:hAnsi="David"/>
          <w:rtl/>
        </w:rPr>
      </w:pPr>
      <w:r w:rsidRPr="00BA2E09">
        <w:rPr>
          <w:rFonts w:ascii="David" w:eastAsiaTheme="minorHAnsi" w:hAnsi="David"/>
          <w:rtl/>
        </w:rPr>
        <w:t>5. ריכוז עבודת הועדה המקומית לתכנון ובנייה- ריכוז עבודת הועדה המקומית לתכנון ובנייה</w:t>
      </w:r>
      <w:r w:rsidR="007813EE">
        <w:rPr>
          <w:rFonts w:ascii="David" w:eastAsiaTheme="minorHAnsi" w:hAnsi="David" w:hint="cs"/>
          <w:rtl/>
        </w:rPr>
        <w:t>.</w:t>
      </w:r>
    </w:p>
    <w:p w14:paraId="4FDE0F96" w14:textId="7A40DBA2" w:rsidR="00E2385C" w:rsidRPr="00BA2E09" w:rsidRDefault="00E2385C" w:rsidP="00E2385C">
      <w:pPr>
        <w:autoSpaceDE w:val="0"/>
        <w:autoSpaceDN w:val="0"/>
        <w:bidi w:val="0"/>
        <w:adjustRightInd w:val="0"/>
        <w:jc w:val="right"/>
        <w:rPr>
          <w:rFonts w:ascii="David" w:eastAsiaTheme="minorHAnsi" w:hAnsi="David"/>
        </w:rPr>
      </w:pPr>
      <w:r w:rsidRPr="00BA2E09">
        <w:rPr>
          <w:rFonts w:ascii="David" w:eastAsiaTheme="minorHAnsi" w:hAnsi="David"/>
        </w:rPr>
        <w:t xml:space="preserve">. </w:t>
      </w:r>
      <w:r w:rsidRPr="00BA2E09">
        <w:rPr>
          <w:rFonts w:ascii="David" w:eastAsiaTheme="minorHAnsi" w:hAnsi="David"/>
          <w:rtl/>
        </w:rPr>
        <w:t>6. ניהול הבנייה הציבורית ועבודות ציבוריות המבוצעות על ידי הרשות או מטעמה</w:t>
      </w:r>
    </w:p>
    <w:p w14:paraId="43E6E706" w14:textId="77777777" w:rsidR="00E2385C" w:rsidRPr="00BA2E09" w:rsidRDefault="00E2385C" w:rsidP="00E2385C">
      <w:pPr>
        <w:autoSpaceDE w:val="0"/>
        <w:autoSpaceDN w:val="0"/>
        <w:bidi w:val="0"/>
        <w:adjustRightInd w:val="0"/>
        <w:jc w:val="right"/>
        <w:rPr>
          <w:rFonts w:ascii="David" w:eastAsiaTheme="minorHAnsi" w:hAnsi="David"/>
          <w:b/>
          <w:bCs/>
          <w:u w:val="single"/>
          <w:rtl/>
        </w:rPr>
      </w:pPr>
    </w:p>
    <w:p w14:paraId="1508C34A" w14:textId="2536D71B" w:rsidR="00E2385C" w:rsidRPr="00BA2E09" w:rsidRDefault="00E2385C" w:rsidP="00E2385C">
      <w:pPr>
        <w:autoSpaceDE w:val="0"/>
        <w:autoSpaceDN w:val="0"/>
        <w:bidi w:val="0"/>
        <w:adjustRightInd w:val="0"/>
        <w:jc w:val="right"/>
        <w:rPr>
          <w:rFonts w:ascii="David" w:eastAsiaTheme="minorHAnsi" w:hAnsi="David"/>
          <w:b/>
          <w:bCs/>
          <w:u w:val="single"/>
        </w:rPr>
      </w:pPr>
      <w:r w:rsidRPr="00BA2E09">
        <w:rPr>
          <w:rFonts w:ascii="David" w:eastAsiaTheme="minorHAnsi" w:hAnsi="David"/>
          <w:b/>
          <w:bCs/>
          <w:u w:val="single"/>
          <w:rtl/>
        </w:rPr>
        <w:t>פירוט הביצועים והמשימות העיקריות, הנגזרים מתחומי האחריות</w:t>
      </w:r>
    </w:p>
    <w:p w14:paraId="73737983" w14:textId="0873453B" w:rsidR="00E2385C" w:rsidRPr="00BA2E09" w:rsidRDefault="00E2385C" w:rsidP="00E2385C">
      <w:pPr>
        <w:autoSpaceDE w:val="0"/>
        <w:autoSpaceDN w:val="0"/>
        <w:bidi w:val="0"/>
        <w:adjustRightInd w:val="0"/>
        <w:jc w:val="right"/>
        <w:rPr>
          <w:rFonts w:ascii="David" w:eastAsiaTheme="minorHAnsi" w:hAnsi="David"/>
          <w:b/>
          <w:bCs/>
          <w:rtl/>
        </w:rPr>
      </w:pPr>
      <w:r w:rsidRPr="00BA2E09">
        <w:rPr>
          <w:rFonts w:ascii="David" w:eastAsiaTheme="minorHAnsi" w:hAnsi="David"/>
          <w:b/>
          <w:bCs/>
          <w:rtl/>
        </w:rPr>
        <w:t>1. תכנון</w:t>
      </w:r>
    </w:p>
    <w:p w14:paraId="30099D50" w14:textId="14291D04" w:rsidR="00E2385C" w:rsidRPr="00BA2E09" w:rsidRDefault="00E2385C" w:rsidP="00E2385C">
      <w:pPr>
        <w:autoSpaceDE w:val="0"/>
        <w:autoSpaceDN w:val="0"/>
        <w:bidi w:val="0"/>
        <w:adjustRightInd w:val="0"/>
        <w:jc w:val="right"/>
        <w:rPr>
          <w:rFonts w:ascii="David" w:eastAsiaTheme="minorHAnsi" w:hAnsi="David"/>
          <w:rtl/>
        </w:rPr>
      </w:pPr>
      <w:r w:rsidRPr="00BA2E09">
        <w:rPr>
          <w:rFonts w:ascii="David" w:eastAsiaTheme="minorHAnsi" w:hAnsi="David"/>
          <w:rtl/>
        </w:rPr>
        <w:t>א. ניהול מערך התכנון ובקרה עליו.</w:t>
      </w:r>
    </w:p>
    <w:p w14:paraId="7BE4D050" w14:textId="2C27F685" w:rsidR="00E2385C" w:rsidRPr="00BA2E09" w:rsidRDefault="00E2385C" w:rsidP="00E2385C">
      <w:pPr>
        <w:autoSpaceDE w:val="0"/>
        <w:autoSpaceDN w:val="0"/>
        <w:bidi w:val="0"/>
        <w:adjustRightInd w:val="0"/>
        <w:jc w:val="right"/>
        <w:rPr>
          <w:rFonts w:ascii="David" w:eastAsiaTheme="minorHAnsi" w:hAnsi="David"/>
          <w:rtl/>
        </w:rPr>
      </w:pPr>
      <w:r w:rsidRPr="00BA2E09">
        <w:rPr>
          <w:rFonts w:ascii="David" w:eastAsiaTheme="minorHAnsi" w:hAnsi="David"/>
          <w:rtl/>
        </w:rPr>
        <w:t xml:space="preserve">ב. תכנון פיזי והכנת </w:t>
      </w:r>
      <w:proofErr w:type="spellStart"/>
      <w:r w:rsidRPr="00BA2E09">
        <w:rPr>
          <w:rFonts w:ascii="David" w:eastAsiaTheme="minorHAnsi" w:hAnsi="David"/>
          <w:rtl/>
        </w:rPr>
        <w:t>תכניות</w:t>
      </w:r>
      <w:proofErr w:type="spellEnd"/>
      <w:r w:rsidRPr="00BA2E09">
        <w:rPr>
          <w:rFonts w:ascii="David" w:eastAsiaTheme="minorHAnsi" w:hAnsi="David"/>
          <w:rtl/>
        </w:rPr>
        <w:t xml:space="preserve"> אב לפיתוח ועיצוב שטחי הרשות.</w:t>
      </w:r>
    </w:p>
    <w:p w14:paraId="14188D7E" w14:textId="1C816C64" w:rsidR="00E2385C" w:rsidRPr="00BA2E09" w:rsidRDefault="00E2385C" w:rsidP="00E2385C">
      <w:pPr>
        <w:autoSpaceDE w:val="0"/>
        <w:autoSpaceDN w:val="0"/>
        <w:bidi w:val="0"/>
        <w:adjustRightInd w:val="0"/>
        <w:jc w:val="right"/>
        <w:rPr>
          <w:rFonts w:ascii="David" w:eastAsiaTheme="minorHAnsi" w:hAnsi="David"/>
          <w:rtl/>
        </w:rPr>
      </w:pPr>
      <w:r w:rsidRPr="00BA2E09">
        <w:rPr>
          <w:rFonts w:ascii="David" w:eastAsiaTheme="minorHAnsi" w:hAnsi="David"/>
          <w:rtl/>
        </w:rPr>
        <w:t xml:space="preserve">ג. הכנת </w:t>
      </w:r>
      <w:proofErr w:type="spellStart"/>
      <w:r w:rsidRPr="00BA2E09">
        <w:rPr>
          <w:rFonts w:ascii="David" w:eastAsiaTheme="minorHAnsi" w:hAnsi="David"/>
          <w:rtl/>
        </w:rPr>
        <w:t>תכניות</w:t>
      </w:r>
      <w:proofErr w:type="spellEnd"/>
      <w:r w:rsidRPr="00BA2E09">
        <w:rPr>
          <w:rFonts w:ascii="David" w:eastAsiaTheme="minorHAnsi" w:hAnsi="David"/>
          <w:rtl/>
        </w:rPr>
        <w:t xml:space="preserve"> אב ופרוגראמות, </w:t>
      </w:r>
      <w:proofErr w:type="spellStart"/>
      <w:r w:rsidRPr="00BA2E09">
        <w:rPr>
          <w:rFonts w:ascii="David" w:eastAsiaTheme="minorHAnsi" w:hAnsi="David"/>
          <w:rtl/>
        </w:rPr>
        <w:t>תכניות</w:t>
      </w:r>
      <w:proofErr w:type="spellEnd"/>
      <w:r w:rsidRPr="00BA2E09">
        <w:rPr>
          <w:rFonts w:ascii="David" w:eastAsiaTheme="minorHAnsi" w:hAnsi="David"/>
          <w:rtl/>
        </w:rPr>
        <w:t xml:space="preserve"> מתאר ותוכניות מיוחדות, קידומן ויישומן.</w:t>
      </w:r>
    </w:p>
    <w:p w14:paraId="0CF8DB24" w14:textId="5568473A" w:rsidR="00E2385C" w:rsidRPr="00BA2E09" w:rsidRDefault="00E2385C" w:rsidP="00E2385C">
      <w:pPr>
        <w:autoSpaceDE w:val="0"/>
        <w:autoSpaceDN w:val="0"/>
        <w:bidi w:val="0"/>
        <w:adjustRightInd w:val="0"/>
        <w:jc w:val="right"/>
        <w:rPr>
          <w:rFonts w:ascii="David" w:eastAsiaTheme="minorHAnsi" w:hAnsi="David"/>
          <w:rtl/>
        </w:rPr>
      </w:pPr>
      <w:r w:rsidRPr="00BA2E09">
        <w:rPr>
          <w:rFonts w:ascii="David" w:eastAsiaTheme="minorHAnsi" w:hAnsi="David"/>
          <w:rtl/>
        </w:rPr>
        <w:t>ד. גיבוש ופרסום הנחיות בנושא תכנון.</w:t>
      </w:r>
    </w:p>
    <w:p w14:paraId="41FBA8AE" w14:textId="31F3148E" w:rsidR="00E2385C" w:rsidRPr="00BA2E09" w:rsidRDefault="00E2385C" w:rsidP="00E2385C">
      <w:pPr>
        <w:autoSpaceDE w:val="0"/>
        <w:autoSpaceDN w:val="0"/>
        <w:bidi w:val="0"/>
        <w:adjustRightInd w:val="0"/>
        <w:jc w:val="right"/>
        <w:rPr>
          <w:rFonts w:ascii="David" w:eastAsiaTheme="minorHAnsi" w:hAnsi="David"/>
          <w:rtl/>
        </w:rPr>
      </w:pPr>
      <w:r w:rsidRPr="00BA2E09">
        <w:rPr>
          <w:rFonts w:ascii="David" w:eastAsiaTheme="minorHAnsi" w:hAnsi="David"/>
          <w:rtl/>
        </w:rPr>
        <w:t xml:space="preserve">ה. בחינה מחודשת של </w:t>
      </w:r>
      <w:proofErr w:type="spellStart"/>
      <w:r w:rsidRPr="00BA2E09">
        <w:rPr>
          <w:rFonts w:ascii="David" w:eastAsiaTheme="minorHAnsi" w:hAnsi="David"/>
          <w:rtl/>
        </w:rPr>
        <w:t>תכניות</w:t>
      </w:r>
      <w:proofErr w:type="spellEnd"/>
      <w:r w:rsidRPr="00BA2E09">
        <w:rPr>
          <w:rFonts w:ascii="David" w:eastAsiaTheme="minorHAnsi" w:hAnsi="David"/>
          <w:rtl/>
        </w:rPr>
        <w:t xml:space="preserve"> בניין עיר לעת קידומן במוסדות התכנון.</w:t>
      </w:r>
    </w:p>
    <w:p w14:paraId="2E3125BA" w14:textId="5C83A4B8" w:rsidR="00E2385C" w:rsidRPr="00BA2E09" w:rsidRDefault="00E2385C" w:rsidP="007813EE">
      <w:pPr>
        <w:autoSpaceDE w:val="0"/>
        <w:autoSpaceDN w:val="0"/>
        <w:bidi w:val="0"/>
        <w:adjustRightInd w:val="0"/>
        <w:jc w:val="right"/>
        <w:rPr>
          <w:rFonts w:ascii="David" w:eastAsiaTheme="minorHAnsi" w:hAnsi="David"/>
        </w:rPr>
      </w:pPr>
      <w:r w:rsidRPr="00BA2E09">
        <w:rPr>
          <w:rFonts w:ascii="David" w:eastAsiaTheme="minorHAnsi" w:hAnsi="David"/>
          <w:rtl/>
        </w:rPr>
        <w:t xml:space="preserve">ו. הגשת דו"ח בכתב לוועדה לגבי כל תכנית ומתן התייחסות לשאלות אם </w:t>
      </w:r>
      <w:proofErr w:type="spellStart"/>
      <w:r w:rsidRPr="00BA2E09">
        <w:rPr>
          <w:rFonts w:ascii="David" w:eastAsiaTheme="minorHAnsi" w:hAnsi="David"/>
          <w:rtl/>
        </w:rPr>
        <w:t>התכנית</w:t>
      </w:r>
      <w:proofErr w:type="spellEnd"/>
      <w:r w:rsidRPr="00BA2E09">
        <w:rPr>
          <w:rFonts w:ascii="David" w:eastAsiaTheme="minorHAnsi" w:hAnsi="David"/>
          <w:rtl/>
        </w:rPr>
        <w:t xml:space="preserve"> היא בסמכות</w:t>
      </w:r>
      <w:r w:rsidR="007813EE">
        <w:rPr>
          <w:rFonts w:ascii="David" w:eastAsiaTheme="minorHAnsi" w:hAnsi="David" w:hint="cs"/>
          <w:rtl/>
        </w:rPr>
        <w:t xml:space="preserve"> </w:t>
      </w:r>
      <w:r w:rsidRPr="00BA2E09">
        <w:rPr>
          <w:rFonts w:ascii="David" w:eastAsiaTheme="minorHAnsi" w:hAnsi="David"/>
          <w:rtl/>
        </w:rPr>
        <w:t xml:space="preserve">הוועדה המקומית וכן אם </w:t>
      </w:r>
      <w:proofErr w:type="spellStart"/>
      <w:r w:rsidRPr="00BA2E09">
        <w:rPr>
          <w:rFonts w:ascii="David" w:eastAsiaTheme="minorHAnsi" w:hAnsi="David"/>
          <w:rtl/>
        </w:rPr>
        <w:t>התכנית</w:t>
      </w:r>
      <w:proofErr w:type="spellEnd"/>
      <w:r w:rsidRPr="00BA2E09">
        <w:rPr>
          <w:rFonts w:ascii="David" w:eastAsiaTheme="minorHAnsi" w:hAnsi="David"/>
          <w:rtl/>
        </w:rPr>
        <w:t xml:space="preserve"> מציעה מענה ראוי לצרכי הציבור. </w:t>
      </w:r>
    </w:p>
    <w:p w14:paraId="0087076F" w14:textId="2B3C497E" w:rsidR="00E2385C" w:rsidRPr="00BA2E09" w:rsidRDefault="00E2385C" w:rsidP="007813EE">
      <w:pPr>
        <w:autoSpaceDE w:val="0"/>
        <w:autoSpaceDN w:val="0"/>
        <w:bidi w:val="0"/>
        <w:adjustRightInd w:val="0"/>
        <w:jc w:val="right"/>
        <w:rPr>
          <w:rFonts w:ascii="David" w:eastAsiaTheme="minorHAnsi" w:hAnsi="David"/>
        </w:rPr>
      </w:pPr>
      <w:r w:rsidRPr="00BA2E09">
        <w:rPr>
          <w:rFonts w:ascii="David" w:eastAsiaTheme="minorHAnsi" w:hAnsi="David"/>
          <w:rtl/>
        </w:rPr>
        <w:t xml:space="preserve">ז. הנחיית עובדי יחידת ההנדסה בהכנת </w:t>
      </w:r>
      <w:proofErr w:type="spellStart"/>
      <w:r w:rsidRPr="00BA2E09">
        <w:rPr>
          <w:rFonts w:ascii="David" w:eastAsiaTheme="minorHAnsi" w:hAnsi="David"/>
          <w:rtl/>
        </w:rPr>
        <w:t>תכניות</w:t>
      </w:r>
      <w:proofErr w:type="spellEnd"/>
      <w:r w:rsidRPr="00BA2E09">
        <w:rPr>
          <w:rFonts w:ascii="David" w:eastAsiaTheme="minorHAnsi" w:hAnsi="David"/>
          <w:rtl/>
        </w:rPr>
        <w:t xml:space="preserve"> בניין עיר חדשות, בהתאם להתפתחות הרשות</w:t>
      </w:r>
      <w:r w:rsidR="007813EE">
        <w:rPr>
          <w:rFonts w:ascii="David" w:eastAsiaTheme="minorHAnsi" w:hAnsi="David" w:hint="cs"/>
          <w:rtl/>
        </w:rPr>
        <w:t xml:space="preserve"> </w:t>
      </w:r>
      <w:r w:rsidRPr="00BA2E09">
        <w:rPr>
          <w:rFonts w:ascii="David" w:eastAsiaTheme="minorHAnsi" w:hAnsi="David"/>
          <w:rtl/>
        </w:rPr>
        <w:t>המקומית, שינויים עירוניים, דמוגרפיים ומדיניות הרשות המקומית.</w:t>
      </w:r>
      <w:r w:rsidRPr="00BA2E09">
        <w:rPr>
          <w:rFonts w:ascii="David" w:eastAsiaTheme="minorHAnsi" w:hAnsi="David"/>
        </w:rPr>
        <w:t xml:space="preserve"> </w:t>
      </w:r>
    </w:p>
    <w:p w14:paraId="5734DFE6" w14:textId="674AFE56" w:rsidR="00E2385C" w:rsidRPr="00BA2E09" w:rsidRDefault="00E2385C" w:rsidP="00E2385C">
      <w:pPr>
        <w:autoSpaceDE w:val="0"/>
        <w:autoSpaceDN w:val="0"/>
        <w:bidi w:val="0"/>
        <w:adjustRightInd w:val="0"/>
        <w:jc w:val="right"/>
        <w:rPr>
          <w:rFonts w:ascii="David" w:eastAsiaTheme="minorHAnsi" w:hAnsi="David"/>
          <w:rtl/>
        </w:rPr>
      </w:pPr>
      <w:r w:rsidRPr="00BA2E09">
        <w:rPr>
          <w:rFonts w:ascii="David" w:eastAsiaTheme="minorHAnsi" w:hAnsi="David"/>
          <w:rtl/>
        </w:rPr>
        <w:t xml:space="preserve">ח. ייזום וטיפול </w:t>
      </w:r>
      <w:proofErr w:type="spellStart"/>
      <w:r w:rsidRPr="00BA2E09">
        <w:rPr>
          <w:rFonts w:ascii="David" w:eastAsiaTheme="minorHAnsi" w:hAnsi="David"/>
          <w:rtl/>
        </w:rPr>
        <w:t>בתכניות</w:t>
      </w:r>
      <w:proofErr w:type="spellEnd"/>
      <w:r w:rsidRPr="00BA2E09">
        <w:rPr>
          <w:rFonts w:ascii="David" w:eastAsiaTheme="minorHAnsi" w:hAnsi="David"/>
          <w:rtl/>
        </w:rPr>
        <w:t xml:space="preserve"> מתאר מקומיות, הנדרשות לרשות המקומית לצרכי תכנון.</w:t>
      </w:r>
    </w:p>
    <w:p w14:paraId="227E6BB3" w14:textId="42DC3EBD" w:rsidR="00E2385C" w:rsidRPr="00BA2E09" w:rsidRDefault="00E2385C" w:rsidP="00E2385C">
      <w:pPr>
        <w:autoSpaceDE w:val="0"/>
        <w:autoSpaceDN w:val="0"/>
        <w:bidi w:val="0"/>
        <w:adjustRightInd w:val="0"/>
        <w:jc w:val="right"/>
        <w:rPr>
          <w:rFonts w:ascii="David" w:eastAsiaTheme="minorHAnsi" w:hAnsi="David"/>
          <w:rtl/>
        </w:rPr>
      </w:pPr>
      <w:r w:rsidRPr="00BA2E09">
        <w:rPr>
          <w:rFonts w:ascii="David" w:eastAsiaTheme="minorHAnsi" w:hAnsi="David"/>
          <w:rtl/>
        </w:rPr>
        <w:t xml:space="preserve">ט. הצגת </w:t>
      </w:r>
      <w:proofErr w:type="spellStart"/>
      <w:r w:rsidRPr="00BA2E09">
        <w:rPr>
          <w:rFonts w:ascii="David" w:eastAsiaTheme="minorHAnsi" w:hAnsi="David"/>
          <w:rtl/>
        </w:rPr>
        <w:t>תכניות</w:t>
      </w:r>
      <w:proofErr w:type="spellEnd"/>
      <w:r w:rsidRPr="00BA2E09">
        <w:rPr>
          <w:rFonts w:ascii="David" w:eastAsiaTheme="minorHAnsi" w:hAnsi="David"/>
          <w:rtl/>
        </w:rPr>
        <w:t xml:space="preserve"> בפני מוסדות התכנון, תוך ניתוח והסבר לגבי איכותן ותרומתן לישוב</w:t>
      </w:r>
      <w:r w:rsidR="007813EE">
        <w:rPr>
          <w:rFonts w:ascii="David" w:eastAsiaTheme="minorHAnsi" w:hAnsi="David" w:hint="cs"/>
          <w:rtl/>
        </w:rPr>
        <w:t>.</w:t>
      </w:r>
    </w:p>
    <w:p w14:paraId="66F67B9B" w14:textId="430C26F9" w:rsidR="00E2385C" w:rsidRPr="00BA2E09" w:rsidRDefault="00E2385C" w:rsidP="00E2385C">
      <w:pPr>
        <w:autoSpaceDE w:val="0"/>
        <w:autoSpaceDN w:val="0"/>
        <w:bidi w:val="0"/>
        <w:adjustRightInd w:val="0"/>
        <w:jc w:val="right"/>
        <w:rPr>
          <w:rFonts w:ascii="David" w:eastAsiaTheme="minorHAnsi" w:hAnsi="David"/>
          <w:rtl/>
        </w:rPr>
      </w:pPr>
      <w:r w:rsidRPr="00BA2E09">
        <w:rPr>
          <w:rFonts w:ascii="David" w:eastAsiaTheme="minorHAnsi" w:hAnsi="David"/>
          <w:rtl/>
        </w:rPr>
        <w:t>י. הנחיה מקצועית של מתכננים חיצוניים ושל יזמים שונים.</w:t>
      </w:r>
    </w:p>
    <w:p w14:paraId="699D81E7" w14:textId="5C97CFAE" w:rsidR="00E2385C" w:rsidRPr="00BA2E09" w:rsidRDefault="00E2385C" w:rsidP="00E2385C">
      <w:pPr>
        <w:autoSpaceDE w:val="0"/>
        <w:autoSpaceDN w:val="0"/>
        <w:bidi w:val="0"/>
        <w:adjustRightInd w:val="0"/>
        <w:jc w:val="right"/>
        <w:rPr>
          <w:rFonts w:ascii="David" w:eastAsiaTheme="minorHAnsi" w:hAnsi="David"/>
        </w:rPr>
      </w:pPr>
      <w:r w:rsidRPr="00BA2E09">
        <w:rPr>
          <w:rFonts w:ascii="David" w:eastAsiaTheme="minorHAnsi" w:hAnsi="David"/>
          <w:rtl/>
        </w:rPr>
        <w:t>יא. פיתוח, תכנון ופיקוח על הבנייה הציבורית ועל פיתוח התשתיות ברשות המקומית.</w:t>
      </w:r>
    </w:p>
    <w:p w14:paraId="7E4C41DD" w14:textId="1C3CEF5C" w:rsidR="00E2385C" w:rsidRPr="00BA2E09" w:rsidRDefault="00E2385C" w:rsidP="00E2385C">
      <w:pPr>
        <w:autoSpaceDE w:val="0"/>
        <w:autoSpaceDN w:val="0"/>
        <w:bidi w:val="0"/>
        <w:adjustRightInd w:val="0"/>
        <w:jc w:val="right"/>
        <w:rPr>
          <w:rFonts w:ascii="David" w:eastAsiaTheme="minorHAnsi" w:hAnsi="David"/>
        </w:rPr>
      </w:pPr>
      <w:proofErr w:type="spellStart"/>
      <w:r w:rsidRPr="00BA2E09">
        <w:rPr>
          <w:rFonts w:ascii="David" w:eastAsiaTheme="minorHAnsi" w:hAnsi="David"/>
          <w:rtl/>
        </w:rPr>
        <w:t>יב</w:t>
      </w:r>
      <w:proofErr w:type="spellEnd"/>
      <w:r w:rsidRPr="00BA2E09">
        <w:rPr>
          <w:rFonts w:ascii="David" w:eastAsiaTheme="minorHAnsi" w:hAnsi="David"/>
          <w:rtl/>
        </w:rPr>
        <w:t>. יעוץ לראש הרשות ולמועצת הרשות בנושאי תכנון, פיתוח ופיקוח .</w:t>
      </w:r>
    </w:p>
    <w:p w14:paraId="4E87C2D4" w14:textId="470735DB" w:rsidR="00E2385C" w:rsidRPr="00BA2E09" w:rsidRDefault="00E2385C" w:rsidP="00E2385C">
      <w:pPr>
        <w:autoSpaceDE w:val="0"/>
        <w:autoSpaceDN w:val="0"/>
        <w:bidi w:val="0"/>
        <w:adjustRightInd w:val="0"/>
        <w:jc w:val="right"/>
        <w:rPr>
          <w:rFonts w:ascii="David" w:eastAsiaTheme="minorHAnsi" w:hAnsi="David"/>
          <w:rtl/>
        </w:rPr>
      </w:pPr>
      <w:proofErr w:type="spellStart"/>
      <w:r w:rsidRPr="00BA2E09">
        <w:rPr>
          <w:rFonts w:ascii="David" w:eastAsiaTheme="minorHAnsi" w:hAnsi="David"/>
          <w:rtl/>
        </w:rPr>
        <w:t>יג</w:t>
      </w:r>
      <w:proofErr w:type="spellEnd"/>
      <w:r w:rsidRPr="00BA2E09">
        <w:rPr>
          <w:rFonts w:ascii="David" w:eastAsiaTheme="minorHAnsi" w:hAnsi="David"/>
          <w:rtl/>
        </w:rPr>
        <w:t>. ייצוג עמדת הרשות או הוועדה בפני מוסדות התכנון.</w:t>
      </w:r>
    </w:p>
    <w:p w14:paraId="3E0C742D" w14:textId="71B9D9E0" w:rsidR="00E2385C" w:rsidRPr="00BA2E09" w:rsidRDefault="00E2385C" w:rsidP="007813EE">
      <w:pPr>
        <w:autoSpaceDE w:val="0"/>
        <w:autoSpaceDN w:val="0"/>
        <w:bidi w:val="0"/>
        <w:adjustRightInd w:val="0"/>
        <w:jc w:val="right"/>
        <w:rPr>
          <w:rFonts w:ascii="David" w:eastAsiaTheme="minorHAnsi" w:hAnsi="David"/>
          <w:rtl/>
        </w:rPr>
      </w:pPr>
      <w:r w:rsidRPr="00BA2E09">
        <w:rPr>
          <w:rFonts w:ascii="David" w:eastAsiaTheme="minorHAnsi" w:hAnsi="David"/>
          <w:rtl/>
        </w:rPr>
        <w:t>יד. ייצוג הרשות המקומית או הוועדה בישיבות מקצועיות מול משרדי הממשלה וגופים אחרים</w:t>
      </w:r>
      <w:r w:rsidR="007813EE">
        <w:rPr>
          <w:rFonts w:ascii="David" w:eastAsiaTheme="minorHAnsi" w:hAnsi="David" w:hint="cs"/>
          <w:rtl/>
        </w:rPr>
        <w:t xml:space="preserve"> </w:t>
      </w:r>
      <w:r w:rsidRPr="00BA2E09">
        <w:rPr>
          <w:rFonts w:ascii="David" w:eastAsiaTheme="minorHAnsi" w:hAnsi="David"/>
          <w:rtl/>
        </w:rPr>
        <w:t>בנושאים שבאחריותו.</w:t>
      </w:r>
    </w:p>
    <w:p w14:paraId="4C926D1D" w14:textId="488F31B9" w:rsidR="00E2385C" w:rsidRPr="00BA2E09" w:rsidRDefault="00E2385C" w:rsidP="007813EE">
      <w:pPr>
        <w:autoSpaceDE w:val="0"/>
        <w:autoSpaceDN w:val="0"/>
        <w:bidi w:val="0"/>
        <w:adjustRightInd w:val="0"/>
        <w:jc w:val="right"/>
        <w:rPr>
          <w:rFonts w:ascii="David" w:eastAsiaTheme="minorHAnsi" w:hAnsi="David"/>
        </w:rPr>
      </w:pPr>
      <w:r w:rsidRPr="00BA2E09">
        <w:rPr>
          <w:rFonts w:ascii="David" w:eastAsiaTheme="minorHAnsi" w:hAnsi="David"/>
          <w:rtl/>
        </w:rPr>
        <w:t>טו. מתן חוות דעת מקצועית בשם הרשות המקומית או הוועדה בבתי משפט בנושאים שהם</w:t>
      </w:r>
      <w:r w:rsidR="007813EE">
        <w:rPr>
          <w:rFonts w:ascii="David" w:eastAsiaTheme="minorHAnsi" w:hAnsi="David" w:hint="cs"/>
          <w:rtl/>
        </w:rPr>
        <w:t xml:space="preserve"> </w:t>
      </w:r>
      <w:r w:rsidRPr="00BA2E09">
        <w:rPr>
          <w:rFonts w:ascii="David" w:eastAsiaTheme="minorHAnsi" w:hAnsi="David"/>
          <w:rtl/>
        </w:rPr>
        <w:t>בתחום אחריותו.</w:t>
      </w:r>
    </w:p>
    <w:p w14:paraId="050FE810" w14:textId="0C7FE742" w:rsidR="00E2385C" w:rsidRPr="00BA2E09" w:rsidRDefault="00E2385C" w:rsidP="007813EE">
      <w:pPr>
        <w:autoSpaceDE w:val="0"/>
        <w:autoSpaceDN w:val="0"/>
        <w:bidi w:val="0"/>
        <w:adjustRightInd w:val="0"/>
        <w:jc w:val="right"/>
        <w:rPr>
          <w:rFonts w:ascii="David" w:eastAsiaTheme="minorHAnsi" w:hAnsi="David"/>
        </w:rPr>
      </w:pPr>
      <w:proofErr w:type="spellStart"/>
      <w:r w:rsidRPr="00BA2E09">
        <w:rPr>
          <w:rFonts w:ascii="David" w:eastAsiaTheme="minorHAnsi" w:hAnsi="David"/>
          <w:rtl/>
        </w:rPr>
        <w:t>טז</w:t>
      </w:r>
      <w:proofErr w:type="spellEnd"/>
      <w:r w:rsidRPr="00BA2E09">
        <w:rPr>
          <w:rFonts w:ascii="David" w:eastAsiaTheme="minorHAnsi" w:hAnsi="David"/>
          <w:rtl/>
        </w:rPr>
        <w:t>. אחריות על יישום מדיניות התכנון שנקבעה ברשות או בוועדה ועל מדיניות התכנון המחוזית</w:t>
      </w:r>
      <w:r w:rsidR="007813EE">
        <w:rPr>
          <w:rFonts w:ascii="David" w:eastAsiaTheme="minorHAnsi" w:hAnsi="David" w:hint="cs"/>
          <w:rtl/>
        </w:rPr>
        <w:t xml:space="preserve"> </w:t>
      </w:r>
      <w:r w:rsidRPr="00BA2E09">
        <w:rPr>
          <w:rFonts w:ascii="David" w:eastAsiaTheme="minorHAnsi" w:hAnsi="David"/>
          <w:rtl/>
        </w:rPr>
        <w:t xml:space="preserve">והארצית כפי שהן באות לידי ביטוי בניירות עמדה, </w:t>
      </w:r>
      <w:proofErr w:type="spellStart"/>
      <w:r w:rsidRPr="00BA2E09">
        <w:rPr>
          <w:rFonts w:ascii="David" w:eastAsiaTheme="minorHAnsi" w:hAnsi="David"/>
          <w:rtl/>
        </w:rPr>
        <w:t>תכניות</w:t>
      </w:r>
      <w:proofErr w:type="spellEnd"/>
      <w:r w:rsidRPr="00BA2E09">
        <w:rPr>
          <w:rFonts w:ascii="David" w:eastAsiaTheme="minorHAnsi" w:hAnsi="David"/>
          <w:rtl/>
        </w:rPr>
        <w:t xml:space="preserve"> אב, </w:t>
      </w:r>
      <w:proofErr w:type="spellStart"/>
      <w:r w:rsidRPr="00BA2E09">
        <w:rPr>
          <w:rFonts w:ascii="David" w:eastAsiaTheme="minorHAnsi" w:hAnsi="David"/>
          <w:rtl/>
        </w:rPr>
        <w:t>תכניות</w:t>
      </w:r>
      <w:proofErr w:type="spellEnd"/>
      <w:r w:rsidRPr="00BA2E09">
        <w:rPr>
          <w:rFonts w:ascii="David" w:eastAsiaTheme="minorHAnsi" w:hAnsi="David"/>
          <w:rtl/>
        </w:rPr>
        <w:t xml:space="preserve"> מתאר, חוזרי מנכ"ל</w:t>
      </w:r>
      <w:r w:rsidR="007813EE">
        <w:rPr>
          <w:rFonts w:ascii="David" w:eastAsiaTheme="minorHAnsi" w:hAnsi="David" w:hint="cs"/>
          <w:rtl/>
        </w:rPr>
        <w:t xml:space="preserve"> </w:t>
      </w:r>
      <w:r w:rsidRPr="00BA2E09">
        <w:rPr>
          <w:rFonts w:ascii="David" w:eastAsiaTheme="minorHAnsi" w:hAnsi="David"/>
          <w:rtl/>
        </w:rPr>
        <w:t>וכיו"ב</w:t>
      </w:r>
      <w:r w:rsidR="007813EE">
        <w:rPr>
          <w:rFonts w:ascii="David" w:eastAsiaTheme="minorHAnsi" w:hAnsi="David" w:hint="cs"/>
          <w:rtl/>
        </w:rPr>
        <w:t>.</w:t>
      </w:r>
    </w:p>
    <w:p w14:paraId="7E98F3D5" w14:textId="654C9B72" w:rsidR="00E2385C" w:rsidRPr="00BA2E09" w:rsidRDefault="00E2385C" w:rsidP="007813EE">
      <w:pPr>
        <w:autoSpaceDE w:val="0"/>
        <w:autoSpaceDN w:val="0"/>
        <w:bidi w:val="0"/>
        <w:adjustRightInd w:val="0"/>
        <w:jc w:val="right"/>
        <w:rPr>
          <w:rFonts w:ascii="David" w:eastAsiaTheme="minorHAnsi" w:hAnsi="David"/>
        </w:rPr>
      </w:pPr>
      <w:proofErr w:type="spellStart"/>
      <w:r w:rsidRPr="00BA2E09">
        <w:rPr>
          <w:rFonts w:ascii="David" w:eastAsiaTheme="minorHAnsi" w:hAnsi="David"/>
          <w:rtl/>
        </w:rPr>
        <w:t>יז</w:t>
      </w:r>
      <w:proofErr w:type="spellEnd"/>
      <w:r w:rsidRPr="00BA2E09">
        <w:rPr>
          <w:rFonts w:ascii="David" w:eastAsiaTheme="minorHAnsi" w:hAnsi="David"/>
          <w:rtl/>
        </w:rPr>
        <w:t>. אחראי על ריכוז המידע התכנוני ברשות, לרבות ארכיב תכנון, ארכיב רישוי, מסירת מידע</w:t>
      </w:r>
      <w:r w:rsidR="007813EE">
        <w:rPr>
          <w:rFonts w:ascii="David" w:eastAsiaTheme="minorHAnsi" w:hAnsi="David" w:hint="cs"/>
          <w:rtl/>
        </w:rPr>
        <w:t xml:space="preserve"> </w:t>
      </w:r>
      <w:r w:rsidRPr="00BA2E09">
        <w:rPr>
          <w:rFonts w:ascii="David" w:eastAsiaTheme="minorHAnsi" w:hAnsi="David"/>
          <w:rtl/>
        </w:rPr>
        <w:t>תכנוני למגישים בקשה להיתר, וניהול מאגרי מידע הנוגעים להיבטים הפיזיים של הרשות.</w:t>
      </w:r>
    </w:p>
    <w:p w14:paraId="49A4921F" w14:textId="1DFAC2BD" w:rsidR="00E2385C" w:rsidRPr="00BA2E09" w:rsidRDefault="00E2385C" w:rsidP="00E2385C">
      <w:pPr>
        <w:jc w:val="both"/>
        <w:rPr>
          <w:rFonts w:ascii="David" w:hAnsi="David"/>
          <w:rtl/>
        </w:rPr>
      </w:pPr>
      <w:proofErr w:type="spellStart"/>
      <w:r w:rsidRPr="00BA2E09">
        <w:rPr>
          <w:rFonts w:ascii="David" w:eastAsiaTheme="minorHAnsi" w:hAnsi="David"/>
          <w:rtl/>
        </w:rPr>
        <w:t>יח</w:t>
      </w:r>
      <w:proofErr w:type="spellEnd"/>
      <w:r w:rsidRPr="00BA2E09">
        <w:rPr>
          <w:rFonts w:ascii="David" w:eastAsiaTheme="minorHAnsi" w:hAnsi="David"/>
          <w:rtl/>
        </w:rPr>
        <w:t>. חברות בוועדה לבטיחות בדרכים.</w:t>
      </w:r>
    </w:p>
    <w:p w14:paraId="6E5B3FAA" w14:textId="6DA07560" w:rsidR="00E2385C" w:rsidRPr="00BA2E09" w:rsidRDefault="00E2385C" w:rsidP="00E2385C">
      <w:pPr>
        <w:autoSpaceDE w:val="0"/>
        <w:autoSpaceDN w:val="0"/>
        <w:bidi w:val="0"/>
        <w:adjustRightInd w:val="0"/>
        <w:jc w:val="right"/>
        <w:rPr>
          <w:rFonts w:ascii="David" w:eastAsiaTheme="minorHAnsi" w:hAnsi="David"/>
          <w:b/>
          <w:bCs/>
          <w:rtl/>
        </w:rPr>
      </w:pPr>
      <w:r w:rsidRPr="00BA2E09">
        <w:rPr>
          <w:rFonts w:ascii="David" w:eastAsiaTheme="minorHAnsi" w:hAnsi="David"/>
          <w:b/>
          <w:bCs/>
          <w:rtl/>
        </w:rPr>
        <w:t>2. רישוי</w:t>
      </w:r>
    </w:p>
    <w:p w14:paraId="482C0850" w14:textId="273DE4A9" w:rsidR="00E2385C" w:rsidRPr="00BA2E09" w:rsidRDefault="00E2385C" w:rsidP="007813EE">
      <w:pPr>
        <w:autoSpaceDE w:val="0"/>
        <w:autoSpaceDN w:val="0"/>
        <w:bidi w:val="0"/>
        <w:adjustRightInd w:val="0"/>
        <w:jc w:val="right"/>
        <w:rPr>
          <w:rFonts w:ascii="David" w:eastAsiaTheme="minorHAnsi" w:hAnsi="David"/>
          <w:rtl/>
        </w:rPr>
      </w:pPr>
      <w:r w:rsidRPr="00BA2E09">
        <w:rPr>
          <w:rFonts w:ascii="David" w:eastAsiaTheme="minorHAnsi" w:hAnsi="David"/>
          <w:rtl/>
        </w:rPr>
        <w:t>א. ניהול תהליך הרישוי בהתאם לחוק ולתקנות לרבות מסירת מידע, בדיקה ואישור של התאמת</w:t>
      </w:r>
      <w:r w:rsidR="007813EE">
        <w:rPr>
          <w:rFonts w:ascii="David" w:eastAsiaTheme="minorHAnsi" w:hAnsi="David" w:hint="cs"/>
          <w:rtl/>
        </w:rPr>
        <w:t xml:space="preserve"> </w:t>
      </w:r>
      <w:r w:rsidRPr="00BA2E09">
        <w:rPr>
          <w:rFonts w:ascii="David" w:eastAsiaTheme="minorHAnsi" w:hAnsi="David"/>
          <w:rtl/>
        </w:rPr>
        <w:t xml:space="preserve">הבקשות להיתר </w:t>
      </w:r>
      <w:proofErr w:type="spellStart"/>
      <w:r w:rsidRPr="00BA2E09">
        <w:rPr>
          <w:rFonts w:ascii="David" w:eastAsiaTheme="minorHAnsi" w:hAnsi="David"/>
          <w:rtl/>
        </w:rPr>
        <w:t>לתכניות</w:t>
      </w:r>
      <w:proofErr w:type="spellEnd"/>
      <w:r w:rsidRPr="00BA2E09">
        <w:rPr>
          <w:rFonts w:ascii="David" w:eastAsiaTheme="minorHAnsi" w:hAnsi="David"/>
          <w:rtl/>
        </w:rPr>
        <w:t xml:space="preserve"> ולתקנות, בדיקת התאמת הבקשה לחיבור לתשתיות וכדומה.</w:t>
      </w:r>
    </w:p>
    <w:p w14:paraId="5C47C4D2" w14:textId="5011986E" w:rsidR="00E2385C" w:rsidRPr="00BA2E09" w:rsidRDefault="00E2385C" w:rsidP="00E2385C">
      <w:pPr>
        <w:autoSpaceDE w:val="0"/>
        <w:autoSpaceDN w:val="0"/>
        <w:bidi w:val="0"/>
        <w:adjustRightInd w:val="0"/>
        <w:jc w:val="right"/>
        <w:rPr>
          <w:rFonts w:ascii="David" w:eastAsiaTheme="minorHAnsi" w:hAnsi="David"/>
          <w:rtl/>
        </w:rPr>
      </w:pPr>
      <w:r w:rsidRPr="00BA2E09">
        <w:rPr>
          <w:rFonts w:ascii="David" w:eastAsiaTheme="minorHAnsi" w:hAnsi="David"/>
          <w:rtl/>
        </w:rPr>
        <w:t>ב. הוצאה של היתרי בניה לבניה חדשה ו/או תוספות בניה.</w:t>
      </w:r>
    </w:p>
    <w:p w14:paraId="485699C2" w14:textId="4E118C9A" w:rsidR="00E2385C" w:rsidRPr="00BA2E09" w:rsidRDefault="00E2385C" w:rsidP="00E2385C">
      <w:pPr>
        <w:autoSpaceDE w:val="0"/>
        <w:autoSpaceDN w:val="0"/>
        <w:bidi w:val="0"/>
        <w:adjustRightInd w:val="0"/>
        <w:jc w:val="right"/>
        <w:rPr>
          <w:rFonts w:ascii="David" w:eastAsiaTheme="minorHAnsi" w:hAnsi="David"/>
          <w:rtl/>
        </w:rPr>
      </w:pPr>
      <w:r w:rsidRPr="00BA2E09">
        <w:rPr>
          <w:rFonts w:ascii="David" w:eastAsiaTheme="minorHAnsi" w:hAnsi="David"/>
          <w:rtl/>
        </w:rPr>
        <w:t>ג. אישור לחיבור תשתיות אנרגיה ותקשורת למבנים או ניתוקם.</w:t>
      </w:r>
    </w:p>
    <w:p w14:paraId="3D558FC7" w14:textId="124BC538" w:rsidR="00E2385C" w:rsidRPr="00BA2E09" w:rsidRDefault="00E2385C" w:rsidP="00E2385C">
      <w:pPr>
        <w:autoSpaceDE w:val="0"/>
        <w:autoSpaceDN w:val="0"/>
        <w:bidi w:val="0"/>
        <w:adjustRightInd w:val="0"/>
        <w:jc w:val="right"/>
        <w:rPr>
          <w:rFonts w:ascii="David" w:eastAsiaTheme="minorHAnsi" w:hAnsi="David"/>
          <w:rtl/>
        </w:rPr>
      </w:pPr>
      <w:r w:rsidRPr="00BA2E09">
        <w:rPr>
          <w:rFonts w:ascii="David" w:eastAsiaTheme="minorHAnsi" w:hAnsi="David"/>
          <w:rtl/>
        </w:rPr>
        <w:t>ד. הוצאה של תעודות גמר לאכלוס לאחר סיום הבניה.</w:t>
      </w:r>
    </w:p>
    <w:p w14:paraId="64F56ECB" w14:textId="0C79F1CD" w:rsidR="00E2385C" w:rsidRPr="00BA2E09" w:rsidRDefault="00E2385C" w:rsidP="00E2385C">
      <w:pPr>
        <w:autoSpaceDE w:val="0"/>
        <w:autoSpaceDN w:val="0"/>
        <w:bidi w:val="0"/>
        <w:adjustRightInd w:val="0"/>
        <w:jc w:val="right"/>
        <w:rPr>
          <w:rFonts w:ascii="David" w:eastAsiaTheme="minorHAnsi" w:hAnsi="David"/>
          <w:b/>
          <w:bCs/>
          <w:rtl/>
        </w:rPr>
      </w:pPr>
      <w:r w:rsidRPr="00BA2E09">
        <w:rPr>
          <w:rFonts w:ascii="David" w:eastAsiaTheme="minorHAnsi" w:hAnsi="David"/>
          <w:b/>
          <w:bCs/>
          <w:rtl/>
        </w:rPr>
        <w:t>3. פיקוח ואכיפה</w:t>
      </w:r>
    </w:p>
    <w:p w14:paraId="040CD70C" w14:textId="0FA39B83" w:rsidR="00E2385C" w:rsidRPr="00BA2E09" w:rsidRDefault="00E2385C" w:rsidP="007813EE">
      <w:pPr>
        <w:autoSpaceDE w:val="0"/>
        <w:autoSpaceDN w:val="0"/>
        <w:bidi w:val="0"/>
        <w:adjustRightInd w:val="0"/>
        <w:jc w:val="right"/>
        <w:rPr>
          <w:rFonts w:ascii="David" w:eastAsiaTheme="minorHAnsi" w:hAnsi="David"/>
          <w:rtl/>
        </w:rPr>
      </w:pPr>
      <w:r w:rsidRPr="00BA2E09">
        <w:rPr>
          <w:rFonts w:ascii="David" w:eastAsiaTheme="minorHAnsi" w:hAnsi="David"/>
          <w:rtl/>
        </w:rPr>
        <w:t>א. פועל על פי מדיניות האכיפה לוועדה המקומית, בשיתוף כלל הגורמים המקצועיים האחראים</w:t>
      </w:r>
      <w:r w:rsidR="007813EE">
        <w:rPr>
          <w:rFonts w:ascii="David" w:eastAsiaTheme="minorHAnsi" w:hAnsi="David" w:hint="cs"/>
          <w:rtl/>
        </w:rPr>
        <w:t xml:space="preserve"> </w:t>
      </w:r>
      <w:r w:rsidRPr="00BA2E09">
        <w:rPr>
          <w:rFonts w:ascii="David" w:eastAsiaTheme="minorHAnsi" w:hAnsi="David"/>
          <w:rtl/>
        </w:rPr>
        <w:t>על האכיפה</w:t>
      </w:r>
      <w:r w:rsidR="00971C53" w:rsidRPr="00BA2E09">
        <w:rPr>
          <w:rFonts w:ascii="David" w:eastAsiaTheme="minorHAnsi" w:hAnsi="David"/>
          <w:rtl/>
        </w:rPr>
        <w:t>.</w:t>
      </w:r>
    </w:p>
    <w:p w14:paraId="7BA299EF" w14:textId="095A1475" w:rsidR="00E2385C" w:rsidRPr="00BA2E09" w:rsidRDefault="00E2385C" w:rsidP="00E2385C">
      <w:pPr>
        <w:autoSpaceDE w:val="0"/>
        <w:autoSpaceDN w:val="0"/>
        <w:bidi w:val="0"/>
        <w:adjustRightInd w:val="0"/>
        <w:jc w:val="right"/>
        <w:rPr>
          <w:rFonts w:ascii="David" w:eastAsiaTheme="minorHAnsi" w:hAnsi="David"/>
          <w:rtl/>
        </w:rPr>
      </w:pPr>
      <w:r w:rsidRPr="00BA2E09">
        <w:rPr>
          <w:rFonts w:ascii="David" w:eastAsiaTheme="minorHAnsi" w:hAnsi="David"/>
          <w:rtl/>
        </w:rPr>
        <w:t xml:space="preserve">ב. אחראי על ביצוע סקר עבירות בניה במרחב התכנון המקומי ע"פ סעיף 254 </w:t>
      </w:r>
      <w:proofErr w:type="spellStart"/>
      <w:r w:rsidRPr="00BA2E09">
        <w:rPr>
          <w:rFonts w:ascii="David" w:eastAsiaTheme="minorHAnsi" w:hAnsi="David"/>
          <w:rtl/>
        </w:rPr>
        <w:t>טז</w:t>
      </w:r>
      <w:proofErr w:type="spellEnd"/>
      <w:r w:rsidR="00971C53" w:rsidRPr="00BA2E09">
        <w:rPr>
          <w:rFonts w:ascii="David" w:eastAsiaTheme="minorHAnsi" w:hAnsi="David"/>
          <w:rtl/>
        </w:rPr>
        <w:t>.</w:t>
      </w:r>
    </w:p>
    <w:p w14:paraId="27F856F8" w14:textId="2C5B226B" w:rsidR="00E2385C" w:rsidRPr="00BA2E09" w:rsidRDefault="00E2385C" w:rsidP="00E2385C">
      <w:pPr>
        <w:autoSpaceDE w:val="0"/>
        <w:autoSpaceDN w:val="0"/>
        <w:bidi w:val="0"/>
        <w:adjustRightInd w:val="0"/>
        <w:jc w:val="right"/>
        <w:rPr>
          <w:rFonts w:ascii="David" w:eastAsiaTheme="minorHAnsi" w:hAnsi="David"/>
          <w:rtl/>
        </w:rPr>
      </w:pPr>
      <w:r w:rsidRPr="00BA2E09">
        <w:rPr>
          <w:rFonts w:ascii="David" w:eastAsiaTheme="minorHAnsi" w:hAnsi="David"/>
          <w:rtl/>
        </w:rPr>
        <w:t>ג. אחראי על מתן דיווחים רבעוניים ושנתיים לרשות לאכיפה ע"פ סעיף 254 טו</w:t>
      </w:r>
      <w:r w:rsidR="00971C53" w:rsidRPr="00BA2E09">
        <w:rPr>
          <w:rFonts w:ascii="David" w:eastAsiaTheme="minorHAnsi" w:hAnsi="David"/>
          <w:rtl/>
        </w:rPr>
        <w:t>.</w:t>
      </w:r>
    </w:p>
    <w:p w14:paraId="7D2D265B" w14:textId="12919801" w:rsidR="00E2385C" w:rsidRPr="00BA2E09" w:rsidRDefault="00E2385C" w:rsidP="00E2385C">
      <w:pPr>
        <w:autoSpaceDE w:val="0"/>
        <w:autoSpaceDN w:val="0"/>
        <w:bidi w:val="0"/>
        <w:adjustRightInd w:val="0"/>
        <w:jc w:val="right"/>
        <w:rPr>
          <w:rFonts w:ascii="David" w:eastAsiaTheme="minorHAnsi" w:hAnsi="David"/>
          <w:rtl/>
        </w:rPr>
      </w:pPr>
      <w:r w:rsidRPr="00BA2E09">
        <w:rPr>
          <w:rFonts w:ascii="David" w:eastAsiaTheme="minorHAnsi" w:hAnsi="David"/>
          <w:rtl/>
        </w:rPr>
        <w:t>ד. ביצוע מדיניות האכיפה, בין היתר, באמצעות קביעת תכנית עבודה וסדרי עדיפות לאכיפה</w:t>
      </w:r>
      <w:r w:rsidR="007813EE">
        <w:rPr>
          <w:rFonts w:ascii="David" w:eastAsiaTheme="minorHAnsi" w:hAnsi="David" w:hint="cs"/>
          <w:rtl/>
        </w:rPr>
        <w:t>.</w:t>
      </w:r>
    </w:p>
    <w:p w14:paraId="48256F16" w14:textId="7BDD9A72" w:rsidR="00E2385C" w:rsidRPr="00BA2E09" w:rsidRDefault="00E2385C" w:rsidP="00E2385C">
      <w:pPr>
        <w:autoSpaceDE w:val="0"/>
        <w:autoSpaceDN w:val="0"/>
        <w:bidi w:val="0"/>
        <w:adjustRightInd w:val="0"/>
        <w:jc w:val="right"/>
        <w:rPr>
          <w:rFonts w:ascii="David" w:eastAsiaTheme="minorHAnsi" w:hAnsi="David"/>
          <w:rtl/>
        </w:rPr>
      </w:pPr>
      <w:r w:rsidRPr="00BA2E09">
        <w:rPr>
          <w:rFonts w:ascii="David" w:eastAsiaTheme="minorHAnsi" w:hAnsi="David"/>
          <w:rtl/>
        </w:rPr>
        <w:t>ה. פיקוח, הנחיה ובקרה על מערך הפיקוח המקומי</w:t>
      </w:r>
      <w:r w:rsidR="00971C53" w:rsidRPr="00BA2E09">
        <w:rPr>
          <w:rFonts w:ascii="David" w:eastAsiaTheme="minorHAnsi" w:hAnsi="David"/>
          <w:rtl/>
        </w:rPr>
        <w:t>.</w:t>
      </w:r>
    </w:p>
    <w:p w14:paraId="5F238CE9" w14:textId="7F7B08E3" w:rsidR="00E2385C" w:rsidRPr="00BA2E09" w:rsidRDefault="00E2385C" w:rsidP="00E2385C">
      <w:pPr>
        <w:autoSpaceDE w:val="0"/>
        <w:autoSpaceDN w:val="0"/>
        <w:bidi w:val="0"/>
        <w:adjustRightInd w:val="0"/>
        <w:jc w:val="right"/>
        <w:rPr>
          <w:rFonts w:ascii="David" w:eastAsiaTheme="minorHAnsi" w:hAnsi="David"/>
          <w:rtl/>
        </w:rPr>
      </w:pPr>
      <w:r w:rsidRPr="00BA2E09">
        <w:rPr>
          <w:rFonts w:ascii="David" w:eastAsiaTheme="minorHAnsi" w:hAnsi="David"/>
          <w:rtl/>
        </w:rPr>
        <w:t>ו. אחראי לביצוע אכיפה מנהלית והעברת התיקים לתביעה העירונית</w:t>
      </w:r>
      <w:r w:rsidR="00971C53" w:rsidRPr="00BA2E09">
        <w:rPr>
          <w:rFonts w:ascii="David" w:eastAsiaTheme="minorHAnsi" w:hAnsi="David"/>
          <w:rtl/>
        </w:rPr>
        <w:t>.</w:t>
      </w:r>
    </w:p>
    <w:p w14:paraId="71E1B264" w14:textId="2E10E7E0" w:rsidR="00E2385C" w:rsidRPr="00BA2E09" w:rsidRDefault="00E2385C" w:rsidP="00E2385C">
      <w:pPr>
        <w:autoSpaceDE w:val="0"/>
        <w:autoSpaceDN w:val="0"/>
        <w:bidi w:val="0"/>
        <w:adjustRightInd w:val="0"/>
        <w:jc w:val="right"/>
        <w:rPr>
          <w:rFonts w:ascii="David" w:eastAsiaTheme="minorHAnsi" w:hAnsi="David"/>
          <w:rtl/>
        </w:rPr>
      </w:pPr>
      <w:r w:rsidRPr="00BA2E09">
        <w:rPr>
          <w:rFonts w:ascii="David" w:eastAsiaTheme="minorHAnsi" w:hAnsi="David"/>
          <w:rtl/>
        </w:rPr>
        <w:t xml:space="preserve">ז. הפעלת סמכויות האכיפה כגון: חתימת על צווים, ביצוע צווים </w:t>
      </w:r>
      <w:proofErr w:type="spellStart"/>
      <w:r w:rsidRPr="00BA2E09">
        <w:rPr>
          <w:rFonts w:ascii="David" w:eastAsiaTheme="minorHAnsi" w:hAnsi="David"/>
          <w:rtl/>
        </w:rPr>
        <w:t>וכיוצ"ב</w:t>
      </w:r>
      <w:proofErr w:type="spellEnd"/>
      <w:r w:rsidR="00971C53" w:rsidRPr="00BA2E09">
        <w:rPr>
          <w:rFonts w:ascii="David" w:eastAsiaTheme="minorHAnsi" w:hAnsi="David"/>
          <w:rtl/>
        </w:rPr>
        <w:t>.</w:t>
      </w:r>
    </w:p>
    <w:p w14:paraId="7A8587CE" w14:textId="599C3625" w:rsidR="00E2385C" w:rsidRPr="00BA2E09" w:rsidRDefault="00E2385C" w:rsidP="00E2385C">
      <w:pPr>
        <w:autoSpaceDE w:val="0"/>
        <w:autoSpaceDN w:val="0"/>
        <w:bidi w:val="0"/>
        <w:adjustRightInd w:val="0"/>
        <w:jc w:val="right"/>
        <w:rPr>
          <w:rFonts w:ascii="David" w:eastAsiaTheme="minorHAnsi" w:hAnsi="David"/>
          <w:rtl/>
        </w:rPr>
      </w:pPr>
      <w:r w:rsidRPr="00BA2E09">
        <w:rPr>
          <w:rFonts w:ascii="David" w:eastAsiaTheme="minorHAnsi" w:hAnsi="David"/>
          <w:rtl/>
        </w:rPr>
        <w:t>ח. בדיקת עמידה באישורים ובתקנים המחויבים</w:t>
      </w:r>
      <w:r w:rsidR="00971C53" w:rsidRPr="00BA2E09">
        <w:rPr>
          <w:rFonts w:ascii="David" w:eastAsiaTheme="minorHAnsi" w:hAnsi="David"/>
          <w:rtl/>
        </w:rPr>
        <w:t>.</w:t>
      </w:r>
    </w:p>
    <w:p w14:paraId="7F6BFE6D" w14:textId="768126AB" w:rsidR="00E2385C" w:rsidRPr="00BA2E09" w:rsidRDefault="00971C53" w:rsidP="00E2385C">
      <w:pPr>
        <w:autoSpaceDE w:val="0"/>
        <w:autoSpaceDN w:val="0"/>
        <w:bidi w:val="0"/>
        <w:adjustRightInd w:val="0"/>
        <w:jc w:val="right"/>
        <w:rPr>
          <w:rFonts w:ascii="David" w:eastAsiaTheme="minorHAnsi" w:hAnsi="David"/>
          <w:b/>
          <w:bCs/>
        </w:rPr>
      </w:pPr>
      <w:r w:rsidRPr="00BA2E09">
        <w:rPr>
          <w:rFonts w:ascii="David" w:eastAsiaTheme="minorHAnsi" w:hAnsi="David"/>
          <w:b/>
          <w:bCs/>
          <w:rtl/>
        </w:rPr>
        <w:t>4. ניהול יחידת ההנדסה</w:t>
      </w:r>
    </w:p>
    <w:p w14:paraId="166EA87C" w14:textId="4EEB40F5" w:rsidR="00E2385C" w:rsidRPr="00BA2E09" w:rsidRDefault="00E2385C" w:rsidP="007813EE">
      <w:pPr>
        <w:autoSpaceDE w:val="0"/>
        <w:autoSpaceDN w:val="0"/>
        <w:bidi w:val="0"/>
        <w:adjustRightInd w:val="0"/>
        <w:jc w:val="right"/>
        <w:rPr>
          <w:rFonts w:ascii="David" w:eastAsiaTheme="minorHAnsi" w:hAnsi="David"/>
          <w:rtl/>
        </w:rPr>
      </w:pPr>
      <w:r w:rsidRPr="00BA2E09">
        <w:rPr>
          <w:rFonts w:ascii="David" w:eastAsiaTheme="minorHAnsi" w:hAnsi="David"/>
          <w:rtl/>
        </w:rPr>
        <w:t>א. ניהול</w:t>
      </w:r>
      <w:r w:rsidR="007813EE">
        <w:rPr>
          <w:rFonts w:ascii="David" w:eastAsiaTheme="minorHAnsi" w:hAnsi="David" w:hint="cs"/>
          <w:rtl/>
        </w:rPr>
        <w:t xml:space="preserve"> </w:t>
      </w:r>
      <w:r w:rsidRPr="00BA2E09">
        <w:rPr>
          <w:rFonts w:ascii="David" w:eastAsiaTheme="minorHAnsi" w:hAnsi="David"/>
          <w:rtl/>
        </w:rPr>
        <w:t>על של יחידות המשנה ביחידת ההנדסה, לרבות קבלת דיווחים ועדכונים, סיוע בפתרון</w:t>
      </w:r>
      <w:r w:rsidR="007813EE">
        <w:rPr>
          <w:rFonts w:ascii="David" w:eastAsiaTheme="minorHAnsi" w:hAnsi="David" w:hint="cs"/>
          <w:rtl/>
        </w:rPr>
        <w:t xml:space="preserve"> </w:t>
      </w:r>
      <w:r w:rsidRPr="00BA2E09">
        <w:rPr>
          <w:rFonts w:ascii="David" w:eastAsiaTheme="minorHAnsi" w:hAnsi="David"/>
          <w:rtl/>
        </w:rPr>
        <w:t>בעיות מקצועיות ומנהליות, פיקוח ובקרה על עבודת מחלקות ההנדסה השונות וראשיהן</w:t>
      </w:r>
      <w:r w:rsidR="00971C53" w:rsidRPr="00BA2E09">
        <w:rPr>
          <w:rFonts w:ascii="David" w:eastAsiaTheme="minorHAnsi" w:hAnsi="David"/>
          <w:rtl/>
        </w:rPr>
        <w:t>.</w:t>
      </w:r>
    </w:p>
    <w:p w14:paraId="2E424AAE" w14:textId="30AC0ECA" w:rsidR="00E2385C" w:rsidRPr="00BA2E09" w:rsidRDefault="00E2385C" w:rsidP="00E2385C">
      <w:pPr>
        <w:autoSpaceDE w:val="0"/>
        <w:autoSpaceDN w:val="0"/>
        <w:bidi w:val="0"/>
        <w:adjustRightInd w:val="0"/>
        <w:jc w:val="right"/>
        <w:rPr>
          <w:rFonts w:ascii="David" w:eastAsiaTheme="minorHAnsi" w:hAnsi="David"/>
          <w:rtl/>
        </w:rPr>
      </w:pPr>
      <w:r w:rsidRPr="00BA2E09">
        <w:rPr>
          <w:rFonts w:ascii="David" w:eastAsiaTheme="minorHAnsi" w:hAnsi="David"/>
          <w:rtl/>
        </w:rPr>
        <w:t>ב. גיבוש מדיניות תכנונית, בהתאם לתכנון האסטרטגי</w:t>
      </w:r>
      <w:r w:rsidR="00971C53" w:rsidRPr="00BA2E09">
        <w:rPr>
          <w:rFonts w:ascii="David" w:eastAsiaTheme="minorHAnsi" w:hAnsi="David"/>
          <w:rtl/>
        </w:rPr>
        <w:t>.</w:t>
      </w:r>
    </w:p>
    <w:p w14:paraId="4037C070" w14:textId="0E2B8FE0" w:rsidR="00E2385C" w:rsidRPr="00BA2E09" w:rsidRDefault="00E2385C" w:rsidP="00E2385C">
      <w:pPr>
        <w:autoSpaceDE w:val="0"/>
        <w:autoSpaceDN w:val="0"/>
        <w:bidi w:val="0"/>
        <w:adjustRightInd w:val="0"/>
        <w:jc w:val="right"/>
        <w:rPr>
          <w:rFonts w:ascii="David" w:eastAsiaTheme="minorHAnsi" w:hAnsi="David"/>
          <w:rtl/>
        </w:rPr>
      </w:pPr>
      <w:r w:rsidRPr="00BA2E09">
        <w:rPr>
          <w:rFonts w:ascii="David" w:eastAsiaTheme="minorHAnsi" w:hAnsi="David"/>
          <w:rtl/>
        </w:rPr>
        <w:t xml:space="preserve">ג. גיבוש </w:t>
      </w:r>
      <w:proofErr w:type="spellStart"/>
      <w:r w:rsidRPr="00BA2E09">
        <w:rPr>
          <w:rFonts w:ascii="David" w:eastAsiaTheme="minorHAnsi" w:hAnsi="David"/>
          <w:rtl/>
        </w:rPr>
        <w:t>תכניות</w:t>
      </w:r>
      <w:proofErr w:type="spellEnd"/>
      <w:r w:rsidRPr="00BA2E09">
        <w:rPr>
          <w:rFonts w:ascii="David" w:eastAsiaTheme="minorHAnsi" w:hAnsi="David"/>
          <w:rtl/>
        </w:rPr>
        <w:t xml:space="preserve"> רב-שנתיות ושנתיות בתחומי ההנדסה</w:t>
      </w:r>
      <w:r w:rsidR="00971C53" w:rsidRPr="00BA2E09">
        <w:rPr>
          <w:rFonts w:ascii="David" w:eastAsiaTheme="minorHAnsi" w:hAnsi="David"/>
          <w:rtl/>
        </w:rPr>
        <w:t>.</w:t>
      </w:r>
    </w:p>
    <w:p w14:paraId="35DE709D" w14:textId="54DD00B8" w:rsidR="00E2385C" w:rsidRPr="00BA2E09" w:rsidRDefault="00E2385C" w:rsidP="00E2385C">
      <w:pPr>
        <w:autoSpaceDE w:val="0"/>
        <w:autoSpaceDN w:val="0"/>
        <w:bidi w:val="0"/>
        <w:adjustRightInd w:val="0"/>
        <w:jc w:val="right"/>
        <w:rPr>
          <w:rFonts w:ascii="David" w:eastAsiaTheme="minorHAnsi" w:hAnsi="David"/>
        </w:rPr>
      </w:pPr>
      <w:r w:rsidRPr="00BA2E09">
        <w:rPr>
          <w:rFonts w:ascii="David" w:eastAsiaTheme="minorHAnsi" w:hAnsi="David"/>
          <w:rtl/>
        </w:rPr>
        <w:t xml:space="preserve">ד. הכנת התקציב השנתי </w:t>
      </w:r>
      <w:proofErr w:type="spellStart"/>
      <w:r w:rsidRPr="00BA2E09">
        <w:rPr>
          <w:rFonts w:ascii="David" w:eastAsiaTheme="minorHAnsi" w:hAnsi="David"/>
          <w:rtl/>
        </w:rPr>
        <w:t>והתב"ר</w:t>
      </w:r>
      <w:proofErr w:type="spellEnd"/>
      <w:r w:rsidRPr="00BA2E09">
        <w:rPr>
          <w:rFonts w:ascii="David" w:eastAsiaTheme="minorHAnsi" w:hAnsi="David"/>
          <w:rtl/>
        </w:rPr>
        <w:t xml:space="preserve"> בתחום ההנדסה והגשתו לאישור הדרג</w:t>
      </w:r>
    </w:p>
    <w:p w14:paraId="31930E67" w14:textId="4201B727" w:rsidR="00E2385C" w:rsidRPr="00BA2E09" w:rsidRDefault="00E2385C" w:rsidP="00E2385C">
      <w:pPr>
        <w:autoSpaceDE w:val="0"/>
        <w:autoSpaceDN w:val="0"/>
        <w:bidi w:val="0"/>
        <w:adjustRightInd w:val="0"/>
        <w:jc w:val="right"/>
        <w:rPr>
          <w:rFonts w:ascii="David" w:eastAsiaTheme="minorHAnsi" w:hAnsi="David"/>
          <w:rtl/>
        </w:rPr>
      </w:pPr>
      <w:r w:rsidRPr="00BA2E09">
        <w:rPr>
          <w:rFonts w:ascii="David" w:eastAsiaTheme="minorHAnsi" w:hAnsi="David"/>
          <w:rtl/>
        </w:rPr>
        <w:t>הבכיר ברשות המקומית</w:t>
      </w:r>
      <w:r w:rsidR="00971C53" w:rsidRPr="00BA2E09">
        <w:rPr>
          <w:rFonts w:ascii="David" w:eastAsiaTheme="minorHAnsi" w:hAnsi="David"/>
          <w:rtl/>
        </w:rPr>
        <w:t>.</w:t>
      </w:r>
    </w:p>
    <w:p w14:paraId="719C5750" w14:textId="58DF8A14" w:rsidR="00E2385C" w:rsidRPr="00BA2E09" w:rsidRDefault="00E2385C" w:rsidP="00E2385C">
      <w:pPr>
        <w:autoSpaceDE w:val="0"/>
        <w:autoSpaceDN w:val="0"/>
        <w:bidi w:val="0"/>
        <w:adjustRightInd w:val="0"/>
        <w:jc w:val="right"/>
        <w:rPr>
          <w:rFonts w:ascii="David" w:eastAsiaTheme="minorHAnsi" w:hAnsi="David"/>
          <w:rtl/>
        </w:rPr>
      </w:pPr>
      <w:r w:rsidRPr="00BA2E09">
        <w:rPr>
          <w:rFonts w:ascii="David" w:eastAsiaTheme="minorHAnsi" w:hAnsi="David"/>
          <w:rtl/>
        </w:rPr>
        <w:t>ה. בקרה על ההוצאה לפועל של תכנית העבודה השנתית של האגף, על פי התקציב המאושר</w:t>
      </w:r>
      <w:r w:rsidR="00971C53" w:rsidRPr="00BA2E09">
        <w:rPr>
          <w:rFonts w:ascii="David" w:eastAsiaTheme="minorHAnsi" w:hAnsi="David"/>
          <w:rtl/>
        </w:rPr>
        <w:t>.</w:t>
      </w:r>
    </w:p>
    <w:p w14:paraId="76737265" w14:textId="59F4C4B5" w:rsidR="00E2385C" w:rsidRPr="00BA2E09" w:rsidRDefault="00E2385C" w:rsidP="007813EE">
      <w:pPr>
        <w:autoSpaceDE w:val="0"/>
        <w:autoSpaceDN w:val="0"/>
        <w:bidi w:val="0"/>
        <w:adjustRightInd w:val="0"/>
        <w:jc w:val="right"/>
        <w:rPr>
          <w:rFonts w:ascii="David" w:eastAsiaTheme="minorHAnsi" w:hAnsi="David"/>
          <w:rtl/>
        </w:rPr>
      </w:pPr>
      <w:r w:rsidRPr="00BA2E09">
        <w:rPr>
          <w:rFonts w:ascii="David" w:eastAsiaTheme="minorHAnsi" w:hAnsi="David"/>
          <w:rtl/>
        </w:rPr>
        <w:t>ו. אחראי על טיפול במבנים מסוכנים בהתאם לחוק העזר העירוני של הרשות המקומית. ביצוע</w:t>
      </w:r>
      <w:r w:rsidR="007813EE">
        <w:rPr>
          <w:rFonts w:ascii="David" w:eastAsiaTheme="minorHAnsi" w:hAnsi="David" w:hint="cs"/>
          <w:rtl/>
        </w:rPr>
        <w:t xml:space="preserve"> </w:t>
      </w:r>
      <w:r w:rsidRPr="00BA2E09">
        <w:rPr>
          <w:rFonts w:ascii="David" w:eastAsiaTheme="minorHAnsi" w:hAnsi="David"/>
          <w:rtl/>
        </w:rPr>
        <w:t xml:space="preserve">תהליכים לבנייה, אחזקה ושיפור של התשתיות העיליות והתשתיות התת-קרקעיות </w:t>
      </w:r>
      <w:r w:rsidR="007813EE">
        <w:rPr>
          <w:rFonts w:ascii="David" w:eastAsiaTheme="minorHAnsi" w:hAnsi="David" w:hint="cs"/>
          <w:rtl/>
        </w:rPr>
        <w:t>(</w:t>
      </w:r>
      <w:r w:rsidRPr="00BA2E09">
        <w:rPr>
          <w:rFonts w:ascii="David" w:eastAsiaTheme="minorHAnsi" w:hAnsi="David"/>
          <w:rtl/>
        </w:rPr>
        <w:t>ניהול</w:t>
      </w:r>
      <w:r w:rsidR="007813EE">
        <w:rPr>
          <w:rFonts w:ascii="David" w:eastAsiaTheme="minorHAnsi" w:hAnsi="David" w:hint="cs"/>
          <w:rtl/>
        </w:rPr>
        <w:t xml:space="preserve"> </w:t>
      </w:r>
      <w:r w:rsidRPr="00BA2E09">
        <w:rPr>
          <w:rFonts w:ascii="David" w:eastAsiaTheme="minorHAnsi" w:hAnsi="David"/>
          <w:rtl/>
        </w:rPr>
        <w:t>ושימור מי נגר וניקוז ויתר התשתיות</w:t>
      </w:r>
      <w:r w:rsidR="007813EE">
        <w:rPr>
          <w:rFonts w:ascii="David" w:eastAsiaTheme="minorHAnsi" w:hAnsi="David" w:hint="cs"/>
          <w:rtl/>
        </w:rPr>
        <w:t>).</w:t>
      </w:r>
      <w:r w:rsidRPr="00BA2E09">
        <w:rPr>
          <w:rFonts w:ascii="David" w:eastAsiaTheme="minorHAnsi" w:hAnsi="David"/>
          <w:rtl/>
        </w:rPr>
        <w:t xml:space="preserve"> </w:t>
      </w:r>
    </w:p>
    <w:p w14:paraId="45F87478" w14:textId="77777777" w:rsidR="00E2385C" w:rsidRPr="00BA2E09" w:rsidRDefault="00E2385C" w:rsidP="00E2385C">
      <w:pPr>
        <w:autoSpaceDE w:val="0"/>
        <w:autoSpaceDN w:val="0"/>
        <w:bidi w:val="0"/>
        <w:adjustRightInd w:val="0"/>
        <w:jc w:val="right"/>
        <w:rPr>
          <w:rFonts w:ascii="David" w:eastAsiaTheme="minorHAnsi" w:hAnsi="David"/>
        </w:rPr>
      </w:pPr>
      <w:r w:rsidRPr="00BA2E09">
        <w:rPr>
          <w:rFonts w:ascii="David" w:eastAsiaTheme="minorHAnsi" w:hAnsi="David"/>
          <w:rtl/>
        </w:rPr>
        <w:t>ז. השתתפות בישיבות הרשות המקומית ובכל אחת מוועדותיה, העוסקות בנושאים</w:t>
      </w:r>
    </w:p>
    <w:p w14:paraId="70334530" w14:textId="7ACB8304" w:rsidR="00E2385C" w:rsidRPr="00BA2E09" w:rsidRDefault="00E2385C" w:rsidP="007813EE">
      <w:pPr>
        <w:autoSpaceDE w:val="0"/>
        <w:autoSpaceDN w:val="0"/>
        <w:bidi w:val="0"/>
        <w:adjustRightInd w:val="0"/>
        <w:jc w:val="right"/>
        <w:rPr>
          <w:rFonts w:ascii="David" w:eastAsiaTheme="minorHAnsi" w:hAnsi="David"/>
          <w:rtl/>
        </w:rPr>
      </w:pPr>
      <w:r w:rsidRPr="00BA2E09">
        <w:rPr>
          <w:rFonts w:ascii="David" w:eastAsiaTheme="minorHAnsi" w:hAnsi="David"/>
          <w:rtl/>
        </w:rPr>
        <w:t>שבאחריותו, ומתן חוות דעת כתובה בנושאים בהם הוא נדרש על פי חוק לעשות זאת, וחוות</w:t>
      </w:r>
      <w:r w:rsidR="007813EE">
        <w:rPr>
          <w:rFonts w:ascii="David" w:eastAsiaTheme="minorHAnsi" w:hAnsi="David" w:hint="cs"/>
          <w:rtl/>
        </w:rPr>
        <w:t xml:space="preserve"> </w:t>
      </w:r>
      <w:r w:rsidRPr="00BA2E09">
        <w:rPr>
          <w:rFonts w:ascii="David" w:eastAsiaTheme="minorHAnsi" w:hAnsi="David"/>
          <w:rtl/>
        </w:rPr>
        <w:t>דעת בכתב ו/או בעל פה לפני קבלת החלטה בכל עניין אחר בתחום אחריותו</w:t>
      </w:r>
      <w:r w:rsidR="00971C53" w:rsidRPr="00BA2E09">
        <w:rPr>
          <w:rFonts w:ascii="David" w:eastAsiaTheme="minorHAnsi" w:hAnsi="David"/>
          <w:rtl/>
        </w:rPr>
        <w:t>.</w:t>
      </w:r>
    </w:p>
    <w:p w14:paraId="5A8986A3" w14:textId="5833E6E3" w:rsidR="00E2385C" w:rsidRPr="00BA2E09" w:rsidRDefault="00E2385C" w:rsidP="007813EE">
      <w:pPr>
        <w:autoSpaceDE w:val="0"/>
        <w:autoSpaceDN w:val="0"/>
        <w:bidi w:val="0"/>
        <w:adjustRightInd w:val="0"/>
        <w:jc w:val="right"/>
        <w:rPr>
          <w:rFonts w:ascii="David" w:eastAsiaTheme="minorHAnsi" w:hAnsi="David"/>
        </w:rPr>
      </w:pPr>
      <w:r w:rsidRPr="00BA2E09">
        <w:rPr>
          <w:rFonts w:ascii="David" w:eastAsiaTheme="minorHAnsi" w:hAnsi="David"/>
          <w:rtl/>
        </w:rPr>
        <w:t>ח. ריכוז תהליכי הכנת מכרזים ופיקוח על תהליכי ההתקשרות עם קבלנים, במסגרת פרויקטים</w:t>
      </w:r>
      <w:r w:rsidR="007813EE">
        <w:rPr>
          <w:rFonts w:ascii="David" w:eastAsiaTheme="minorHAnsi" w:hAnsi="David" w:hint="cs"/>
          <w:rtl/>
        </w:rPr>
        <w:t xml:space="preserve"> </w:t>
      </w:r>
      <w:r w:rsidRPr="00BA2E09">
        <w:rPr>
          <w:rFonts w:ascii="David" w:eastAsiaTheme="minorHAnsi" w:hAnsi="David"/>
          <w:rtl/>
        </w:rPr>
        <w:t>המיועדים לפיתוח הרשות המקומית ולתחזוקתה</w:t>
      </w:r>
      <w:r w:rsidR="00971C53" w:rsidRPr="00BA2E09">
        <w:rPr>
          <w:rFonts w:ascii="David" w:eastAsiaTheme="minorHAnsi" w:hAnsi="David"/>
          <w:rtl/>
        </w:rPr>
        <w:t>.</w:t>
      </w:r>
      <w:r w:rsidRPr="00BA2E09">
        <w:rPr>
          <w:rFonts w:ascii="David" w:eastAsiaTheme="minorHAnsi" w:hAnsi="David"/>
          <w:rtl/>
        </w:rPr>
        <w:t xml:space="preserve"> </w:t>
      </w:r>
    </w:p>
    <w:p w14:paraId="3E40D56C" w14:textId="1A0E17A2" w:rsidR="00E2385C" w:rsidRPr="007813EE" w:rsidRDefault="00971C53" w:rsidP="00E2385C">
      <w:pPr>
        <w:rPr>
          <w:rFonts w:ascii="David" w:hAnsi="David"/>
          <w:b/>
          <w:bCs/>
          <w:rtl/>
        </w:rPr>
      </w:pPr>
      <w:r w:rsidRPr="007813EE">
        <w:rPr>
          <w:rFonts w:ascii="David" w:eastAsiaTheme="minorHAnsi" w:hAnsi="David"/>
          <w:b/>
          <w:bCs/>
          <w:rtl/>
        </w:rPr>
        <w:t>5</w:t>
      </w:r>
      <w:r w:rsidR="00E2385C" w:rsidRPr="007813EE">
        <w:rPr>
          <w:rFonts w:ascii="David" w:eastAsiaTheme="minorHAnsi" w:hAnsi="David"/>
          <w:b/>
          <w:bCs/>
          <w:rtl/>
        </w:rPr>
        <w:t xml:space="preserve">. ריכוז עבודת הועדה המקומית לתכנון ובנייה </w:t>
      </w:r>
    </w:p>
    <w:p w14:paraId="16861247" w14:textId="1C13B8D6" w:rsidR="00971C53" w:rsidRPr="00BA2E09" w:rsidRDefault="00971C53" w:rsidP="007813EE">
      <w:pPr>
        <w:autoSpaceDE w:val="0"/>
        <w:autoSpaceDN w:val="0"/>
        <w:bidi w:val="0"/>
        <w:adjustRightInd w:val="0"/>
        <w:jc w:val="right"/>
        <w:rPr>
          <w:rFonts w:ascii="David" w:eastAsiaTheme="minorHAnsi" w:hAnsi="David"/>
        </w:rPr>
      </w:pPr>
      <w:r w:rsidRPr="00BA2E09">
        <w:rPr>
          <w:rFonts w:ascii="David" w:eastAsiaTheme="minorHAnsi" w:hAnsi="David"/>
          <w:rtl/>
        </w:rPr>
        <w:t>א. ניהול פעילות הוועדה המקומית, לרבות הנושאים הנידונים בישיבותיהן ובכלל זה רשות</w:t>
      </w:r>
      <w:r w:rsidR="007813EE">
        <w:rPr>
          <w:rFonts w:ascii="David" w:eastAsiaTheme="minorHAnsi" w:hAnsi="David" w:hint="cs"/>
          <w:rtl/>
        </w:rPr>
        <w:t xml:space="preserve"> </w:t>
      </w:r>
      <w:r w:rsidRPr="00BA2E09">
        <w:rPr>
          <w:rFonts w:ascii="David" w:eastAsiaTheme="minorHAnsi" w:hAnsi="David"/>
          <w:rtl/>
        </w:rPr>
        <w:t>רישוי.</w:t>
      </w:r>
    </w:p>
    <w:p w14:paraId="3077DF2C" w14:textId="1A9A54FD" w:rsidR="00971C53" w:rsidRPr="00BA2E09" w:rsidRDefault="00971C53" w:rsidP="00971C53">
      <w:pPr>
        <w:autoSpaceDE w:val="0"/>
        <w:autoSpaceDN w:val="0"/>
        <w:bidi w:val="0"/>
        <w:adjustRightInd w:val="0"/>
        <w:jc w:val="right"/>
        <w:rPr>
          <w:rFonts w:ascii="David" w:eastAsiaTheme="minorHAnsi" w:hAnsi="David"/>
        </w:rPr>
      </w:pPr>
      <w:r w:rsidRPr="00BA2E09">
        <w:rPr>
          <w:rFonts w:ascii="David" w:eastAsiaTheme="minorHAnsi" w:hAnsi="David"/>
          <w:rtl/>
        </w:rPr>
        <w:t>ב. חתימה על פרוטוקולים של הוועדה, במקרים המוגדרים בחוק התכנון והבניה.</w:t>
      </w:r>
    </w:p>
    <w:p w14:paraId="01B9695D" w14:textId="02D3B869" w:rsidR="00971C53" w:rsidRPr="00BA2E09" w:rsidRDefault="00971C53" w:rsidP="00971C53">
      <w:pPr>
        <w:autoSpaceDE w:val="0"/>
        <w:autoSpaceDN w:val="0"/>
        <w:bidi w:val="0"/>
        <w:adjustRightInd w:val="0"/>
        <w:jc w:val="right"/>
        <w:rPr>
          <w:rFonts w:ascii="David" w:eastAsiaTheme="minorHAnsi" w:hAnsi="David"/>
          <w:rtl/>
        </w:rPr>
      </w:pPr>
      <w:r w:rsidRPr="00BA2E09">
        <w:rPr>
          <w:rFonts w:ascii="David" w:eastAsiaTheme="minorHAnsi" w:hAnsi="David"/>
          <w:rtl/>
        </w:rPr>
        <w:t>ג. פרסום פרוטוקולים והודעות בנושאי תכנון ובנייה.</w:t>
      </w:r>
    </w:p>
    <w:p w14:paraId="775E83B3" w14:textId="59A41470" w:rsidR="00971C53" w:rsidRPr="00BA2E09" w:rsidRDefault="00971C53" w:rsidP="00971C53">
      <w:pPr>
        <w:autoSpaceDE w:val="0"/>
        <w:autoSpaceDN w:val="0"/>
        <w:bidi w:val="0"/>
        <w:adjustRightInd w:val="0"/>
        <w:jc w:val="right"/>
        <w:rPr>
          <w:rFonts w:ascii="David" w:eastAsiaTheme="minorHAnsi" w:hAnsi="David"/>
          <w:b/>
          <w:bCs/>
        </w:rPr>
      </w:pPr>
      <w:r w:rsidRPr="00BA2E09">
        <w:rPr>
          <w:rFonts w:ascii="David" w:eastAsiaTheme="minorHAnsi" w:hAnsi="David"/>
          <w:b/>
          <w:bCs/>
          <w:rtl/>
        </w:rPr>
        <w:t xml:space="preserve">6. ניהול הבנייה הציבורית ועבודות ציבוריות המבוצעות על ידי הרשות או מטעמה </w:t>
      </w:r>
    </w:p>
    <w:p w14:paraId="1B9ACFE9" w14:textId="05E3D13D" w:rsidR="00971C53" w:rsidRPr="00BA2E09" w:rsidRDefault="00971C53" w:rsidP="007813EE">
      <w:pPr>
        <w:autoSpaceDE w:val="0"/>
        <w:autoSpaceDN w:val="0"/>
        <w:bidi w:val="0"/>
        <w:adjustRightInd w:val="0"/>
        <w:jc w:val="right"/>
        <w:rPr>
          <w:rFonts w:ascii="David" w:eastAsiaTheme="minorHAnsi" w:hAnsi="David"/>
          <w:rtl/>
        </w:rPr>
      </w:pPr>
      <w:r w:rsidRPr="00BA2E09">
        <w:rPr>
          <w:rFonts w:ascii="David" w:eastAsiaTheme="minorHAnsi" w:hAnsi="David"/>
          <w:rtl/>
        </w:rPr>
        <w:t>א. ייזום תכנון, ליווי התכנון, ופיקוח על התכנון של מבני ציבור, תשתיות עירוניות ופיתוח שטחי</w:t>
      </w:r>
      <w:r w:rsidR="007813EE">
        <w:rPr>
          <w:rFonts w:ascii="David" w:eastAsiaTheme="minorHAnsi" w:hAnsi="David" w:hint="cs"/>
          <w:rtl/>
        </w:rPr>
        <w:t xml:space="preserve"> </w:t>
      </w:r>
      <w:r w:rsidRPr="00BA2E09">
        <w:rPr>
          <w:rFonts w:ascii="David" w:eastAsiaTheme="minorHAnsi" w:hAnsi="David"/>
          <w:rtl/>
        </w:rPr>
        <w:t>ציבור.</w:t>
      </w:r>
    </w:p>
    <w:p w14:paraId="7919B6ED" w14:textId="6FF0F578" w:rsidR="00971C53" w:rsidRPr="00BA2E09" w:rsidRDefault="00971C53" w:rsidP="007813EE">
      <w:pPr>
        <w:autoSpaceDE w:val="0"/>
        <w:autoSpaceDN w:val="0"/>
        <w:bidi w:val="0"/>
        <w:adjustRightInd w:val="0"/>
        <w:jc w:val="right"/>
        <w:rPr>
          <w:rFonts w:ascii="David" w:eastAsiaTheme="minorHAnsi" w:hAnsi="David"/>
          <w:rtl/>
        </w:rPr>
      </w:pPr>
      <w:r w:rsidRPr="00BA2E09">
        <w:rPr>
          <w:rFonts w:ascii="David" w:eastAsiaTheme="minorHAnsi" w:hAnsi="David"/>
          <w:rtl/>
        </w:rPr>
        <w:t>ב. ליווי הבניה כנציג "המזמין" של עבודות הבניה והפיתוח כמתואר לעיל</w:t>
      </w:r>
      <w:r w:rsidRPr="00BA2E09">
        <w:rPr>
          <w:rFonts w:ascii="David" w:eastAsiaTheme="minorHAnsi" w:hAnsi="David"/>
          <w:b/>
          <w:bCs/>
          <w:rtl/>
        </w:rPr>
        <w:t xml:space="preserve">, </w:t>
      </w:r>
      <w:r w:rsidRPr="00BA2E09">
        <w:rPr>
          <w:rFonts w:ascii="David" w:eastAsiaTheme="minorHAnsi" w:hAnsi="David"/>
          <w:rtl/>
        </w:rPr>
        <w:t>עד אישור סיום</w:t>
      </w:r>
      <w:r w:rsidR="007813EE">
        <w:rPr>
          <w:rFonts w:ascii="David" w:eastAsiaTheme="minorHAnsi" w:hAnsi="David" w:hint="cs"/>
          <w:rtl/>
        </w:rPr>
        <w:t xml:space="preserve"> </w:t>
      </w:r>
      <w:r w:rsidRPr="00BA2E09">
        <w:rPr>
          <w:rFonts w:ascii="David" w:eastAsiaTheme="minorHAnsi" w:hAnsi="David"/>
          <w:rtl/>
        </w:rPr>
        <w:t>העבודות.</w:t>
      </w:r>
    </w:p>
    <w:p w14:paraId="6239C90A" w14:textId="77777777" w:rsidR="00971C53" w:rsidRPr="00BA2E09" w:rsidRDefault="00971C53" w:rsidP="00971C53">
      <w:pPr>
        <w:autoSpaceDE w:val="0"/>
        <w:autoSpaceDN w:val="0"/>
        <w:bidi w:val="0"/>
        <w:adjustRightInd w:val="0"/>
        <w:jc w:val="right"/>
        <w:rPr>
          <w:rFonts w:ascii="David" w:eastAsiaTheme="minorHAnsi" w:hAnsi="David"/>
          <w:rtl/>
        </w:rPr>
      </w:pPr>
    </w:p>
    <w:p w14:paraId="6A8B932A" w14:textId="238926CE" w:rsidR="00971C53" w:rsidRPr="00BA2E09" w:rsidRDefault="00971C53" w:rsidP="00971C53">
      <w:pPr>
        <w:autoSpaceDE w:val="0"/>
        <w:autoSpaceDN w:val="0"/>
        <w:bidi w:val="0"/>
        <w:adjustRightInd w:val="0"/>
        <w:jc w:val="right"/>
        <w:rPr>
          <w:rFonts w:ascii="David" w:eastAsiaTheme="minorHAnsi" w:hAnsi="David"/>
          <w:b/>
          <w:bCs/>
        </w:rPr>
      </w:pPr>
      <w:r w:rsidRPr="00BA2E09">
        <w:rPr>
          <w:rFonts w:ascii="David" w:eastAsiaTheme="minorHAnsi" w:hAnsi="David"/>
          <w:b/>
          <w:bCs/>
          <w:rtl/>
        </w:rPr>
        <w:t>מאפייני העשייה הייחודיים בתפקיד</w:t>
      </w:r>
      <w:r w:rsidR="007813EE">
        <w:rPr>
          <w:rFonts w:ascii="David" w:eastAsiaTheme="minorHAnsi" w:hAnsi="David" w:hint="cs"/>
          <w:b/>
          <w:bCs/>
          <w:rtl/>
        </w:rPr>
        <w:t>:</w:t>
      </w:r>
    </w:p>
    <w:p w14:paraId="07998FD9" w14:textId="51BF0913" w:rsidR="00971C53" w:rsidRPr="00BA2E09" w:rsidRDefault="00971C53" w:rsidP="00971C53">
      <w:pPr>
        <w:autoSpaceDE w:val="0"/>
        <w:autoSpaceDN w:val="0"/>
        <w:bidi w:val="0"/>
        <w:adjustRightInd w:val="0"/>
        <w:jc w:val="right"/>
        <w:rPr>
          <w:rFonts w:ascii="David" w:eastAsiaTheme="minorHAnsi" w:hAnsi="David"/>
          <w:rtl/>
        </w:rPr>
      </w:pPr>
      <w:r w:rsidRPr="00BA2E09">
        <w:rPr>
          <w:rFonts w:ascii="David" w:eastAsiaTheme="minorHAnsi" w:hAnsi="David"/>
          <w:rtl/>
        </w:rPr>
        <w:t>א. הצגה בפני קהל מקצועי, ועדות ציבוריות וגורמי ממשל.</w:t>
      </w:r>
    </w:p>
    <w:p w14:paraId="2930264A" w14:textId="354AB5EB" w:rsidR="00971C53" w:rsidRPr="00BA2E09" w:rsidRDefault="00971C53" w:rsidP="00971C53">
      <w:pPr>
        <w:autoSpaceDE w:val="0"/>
        <w:autoSpaceDN w:val="0"/>
        <w:bidi w:val="0"/>
        <w:adjustRightInd w:val="0"/>
        <w:jc w:val="right"/>
        <w:rPr>
          <w:rFonts w:ascii="David" w:eastAsiaTheme="minorHAnsi" w:hAnsi="David"/>
          <w:rtl/>
        </w:rPr>
      </w:pPr>
      <w:r w:rsidRPr="00BA2E09">
        <w:rPr>
          <w:rFonts w:ascii="David" w:eastAsiaTheme="minorHAnsi" w:hAnsi="David"/>
          <w:rtl/>
        </w:rPr>
        <w:t>ב. עבודה בשעות לא שגרתיות.</w:t>
      </w:r>
    </w:p>
    <w:p w14:paraId="412EA0BD" w14:textId="77777777" w:rsidR="00971C53" w:rsidRPr="00BA2E09" w:rsidRDefault="00971C53" w:rsidP="00971C53">
      <w:pPr>
        <w:jc w:val="both"/>
        <w:rPr>
          <w:rFonts w:ascii="David" w:hAnsi="David"/>
          <w:rtl/>
        </w:rPr>
      </w:pPr>
    </w:p>
    <w:p w14:paraId="7B2B0C99" w14:textId="77777777" w:rsidR="00971C53" w:rsidRPr="007813EE" w:rsidRDefault="00971C53" w:rsidP="00971C53">
      <w:pPr>
        <w:jc w:val="both"/>
        <w:rPr>
          <w:rFonts w:ascii="David" w:hAnsi="David"/>
          <w:b/>
          <w:bCs/>
          <w:u w:val="single"/>
        </w:rPr>
      </w:pPr>
      <w:r w:rsidRPr="007813EE">
        <w:rPr>
          <w:rFonts w:ascii="David" w:hAnsi="David"/>
          <w:b/>
          <w:bCs/>
          <w:u w:val="single"/>
          <w:rtl/>
        </w:rPr>
        <w:t>תנאים מקדימים למינוי</w:t>
      </w:r>
    </w:p>
    <w:p w14:paraId="3D8F315C" w14:textId="77777777" w:rsidR="00971C53" w:rsidRPr="00BA2E09" w:rsidRDefault="00971C53" w:rsidP="00971C53">
      <w:pPr>
        <w:jc w:val="both"/>
        <w:rPr>
          <w:rFonts w:ascii="David" w:hAnsi="David"/>
          <w:b/>
          <w:bCs/>
        </w:rPr>
      </w:pPr>
      <w:r w:rsidRPr="00BA2E09">
        <w:rPr>
          <w:rFonts w:ascii="David" w:hAnsi="David"/>
          <w:b/>
          <w:bCs/>
          <w:rtl/>
        </w:rPr>
        <w:t>ידע והשכלה</w:t>
      </w:r>
      <w:r w:rsidRPr="00BA2E09">
        <w:rPr>
          <w:rFonts w:ascii="David" w:hAnsi="David"/>
          <w:b/>
          <w:bCs/>
        </w:rPr>
        <w:t>:</w:t>
      </w:r>
    </w:p>
    <w:p w14:paraId="39655FED" w14:textId="77777777" w:rsidR="00971C53" w:rsidRPr="00BA2E09" w:rsidRDefault="00971C53" w:rsidP="00971C53">
      <w:pPr>
        <w:jc w:val="both"/>
        <w:rPr>
          <w:rFonts w:ascii="David" w:hAnsi="David"/>
          <w:b/>
          <w:bCs/>
        </w:rPr>
      </w:pPr>
      <w:r w:rsidRPr="00BA2E09">
        <w:rPr>
          <w:rFonts w:ascii="David" w:hAnsi="David"/>
          <w:b/>
          <w:bCs/>
          <w:rtl/>
        </w:rPr>
        <w:t>השכלה</w:t>
      </w:r>
      <w:r w:rsidRPr="00BA2E09">
        <w:rPr>
          <w:rFonts w:ascii="David" w:hAnsi="David"/>
          <w:b/>
          <w:bCs/>
        </w:rPr>
        <w:t>:</w:t>
      </w:r>
    </w:p>
    <w:p w14:paraId="7361FC50" w14:textId="427802C2" w:rsidR="00971C53" w:rsidRPr="00BA2E09" w:rsidRDefault="00971C53" w:rsidP="007813EE">
      <w:pPr>
        <w:jc w:val="both"/>
        <w:rPr>
          <w:rFonts w:ascii="David" w:hAnsi="David"/>
        </w:rPr>
      </w:pPr>
      <w:r w:rsidRPr="00BA2E09">
        <w:rPr>
          <w:rFonts w:ascii="David" w:hAnsi="David"/>
          <w:rtl/>
        </w:rPr>
        <w:t xml:space="preserve">מהנדס </w:t>
      </w:r>
      <w:proofErr w:type="spellStart"/>
      <w:r w:rsidRPr="00BA2E09">
        <w:rPr>
          <w:rFonts w:ascii="David" w:hAnsi="David"/>
          <w:rtl/>
        </w:rPr>
        <w:t>רשוי</w:t>
      </w:r>
      <w:proofErr w:type="spellEnd"/>
      <w:r w:rsidRPr="00BA2E09">
        <w:rPr>
          <w:rFonts w:ascii="David" w:hAnsi="David"/>
          <w:rtl/>
        </w:rPr>
        <w:t xml:space="preserve"> או אדריכל </w:t>
      </w:r>
      <w:proofErr w:type="spellStart"/>
      <w:r w:rsidRPr="00BA2E09">
        <w:rPr>
          <w:rFonts w:ascii="David" w:hAnsi="David"/>
          <w:rtl/>
        </w:rPr>
        <w:t>רשוי</w:t>
      </w:r>
      <w:proofErr w:type="spellEnd"/>
      <w:r w:rsidRPr="00BA2E09">
        <w:rPr>
          <w:rFonts w:ascii="David" w:hAnsi="David"/>
          <w:rtl/>
        </w:rPr>
        <w:t xml:space="preserve"> לפי חוק המהנדסים</w:t>
      </w:r>
      <w:r w:rsidR="007813EE">
        <w:rPr>
          <w:rFonts w:ascii="David" w:hAnsi="David" w:hint="cs"/>
          <w:rtl/>
        </w:rPr>
        <w:t xml:space="preserve"> </w:t>
      </w:r>
      <w:r w:rsidRPr="00BA2E09">
        <w:rPr>
          <w:rFonts w:ascii="David" w:hAnsi="David"/>
          <w:rtl/>
        </w:rPr>
        <w:t>והאדריכלים, תשי"ח- 1958</w:t>
      </w:r>
      <w:r w:rsidRPr="00BA2E09">
        <w:rPr>
          <w:rFonts w:ascii="David" w:hAnsi="David"/>
        </w:rPr>
        <w:t xml:space="preserve"> ;</w:t>
      </w:r>
    </w:p>
    <w:p w14:paraId="111978B6" w14:textId="77777777" w:rsidR="00971C53" w:rsidRPr="00BA2E09" w:rsidRDefault="00971C53" w:rsidP="00971C53">
      <w:pPr>
        <w:jc w:val="both"/>
        <w:rPr>
          <w:rFonts w:ascii="David" w:hAnsi="David"/>
          <w:b/>
          <w:bCs/>
        </w:rPr>
      </w:pPr>
      <w:r w:rsidRPr="00BA2E09">
        <w:rPr>
          <w:rFonts w:ascii="David" w:hAnsi="David"/>
          <w:b/>
          <w:bCs/>
          <w:rtl/>
        </w:rPr>
        <w:t>קורסים והכשרות מקצועיות</w:t>
      </w:r>
      <w:r w:rsidRPr="00BA2E09">
        <w:rPr>
          <w:rFonts w:ascii="David" w:hAnsi="David"/>
          <w:b/>
          <w:bCs/>
        </w:rPr>
        <w:t>:</w:t>
      </w:r>
    </w:p>
    <w:p w14:paraId="6F708047" w14:textId="31821E06" w:rsidR="00971C53" w:rsidRPr="00BA2E09" w:rsidRDefault="00971C53" w:rsidP="007813EE">
      <w:pPr>
        <w:jc w:val="both"/>
        <w:rPr>
          <w:rFonts w:ascii="David" w:hAnsi="David"/>
        </w:rPr>
      </w:pPr>
      <w:r w:rsidRPr="00BA2E09">
        <w:rPr>
          <w:rFonts w:ascii="David" w:hAnsi="David"/>
          <w:rtl/>
        </w:rPr>
        <w:t>המהנדס יחויב לסיים בהצלחה קורס למהנדסים</w:t>
      </w:r>
      <w:r w:rsidRPr="00BA2E09">
        <w:rPr>
          <w:rFonts w:ascii="David" w:hAnsi="David"/>
        </w:rPr>
        <w:t>,</w:t>
      </w:r>
      <w:r w:rsidR="007813EE">
        <w:rPr>
          <w:rFonts w:ascii="David" w:hAnsi="David" w:hint="cs"/>
          <w:rtl/>
        </w:rPr>
        <w:t xml:space="preserve"> </w:t>
      </w:r>
      <w:r w:rsidRPr="00BA2E09">
        <w:rPr>
          <w:rFonts w:ascii="David" w:hAnsi="David"/>
          <w:rtl/>
        </w:rPr>
        <w:t>לא יאוחר משנתיים מיום תחילת מינויו . עדכון</w:t>
      </w:r>
      <w:r w:rsidR="007813EE">
        <w:rPr>
          <w:rFonts w:ascii="David" w:hAnsi="David" w:hint="cs"/>
          <w:rtl/>
        </w:rPr>
        <w:t xml:space="preserve"> </w:t>
      </w:r>
      <w:r w:rsidRPr="00BA2E09">
        <w:rPr>
          <w:rFonts w:ascii="David" w:hAnsi="David"/>
          <w:rtl/>
        </w:rPr>
        <w:t>שכרו בחוזה אישי מותנה בסיום הקורס כאמור</w:t>
      </w:r>
      <w:r w:rsidRPr="00BA2E09">
        <w:rPr>
          <w:rFonts w:ascii="David" w:hAnsi="David"/>
        </w:rPr>
        <w:t>.</w:t>
      </w:r>
    </w:p>
    <w:p w14:paraId="49F60DE4" w14:textId="77777777" w:rsidR="00971C53" w:rsidRPr="00BA2E09" w:rsidRDefault="00971C53" w:rsidP="00971C53">
      <w:pPr>
        <w:jc w:val="both"/>
        <w:rPr>
          <w:rFonts w:ascii="David" w:hAnsi="David"/>
          <w:b/>
          <w:bCs/>
        </w:rPr>
      </w:pPr>
      <w:r w:rsidRPr="00BA2E09">
        <w:rPr>
          <w:rFonts w:ascii="David" w:hAnsi="David"/>
          <w:b/>
          <w:bCs/>
          <w:rtl/>
        </w:rPr>
        <w:t>שפות</w:t>
      </w:r>
      <w:r w:rsidRPr="00BA2E09">
        <w:rPr>
          <w:rFonts w:ascii="David" w:hAnsi="David"/>
          <w:b/>
          <w:bCs/>
        </w:rPr>
        <w:t>:</w:t>
      </w:r>
    </w:p>
    <w:p w14:paraId="7F7FC575" w14:textId="67C69A67" w:rsidR="00971C53" w:rsidRPr="00BA2E09" w:rsidRDefault="00971C53" w:rsidP="00971C53">
      <w:pPr>
        <w:jc w:val="both"/>
        <w:rPr>
          <w:rFonts w:ascii="David" w:hAnsi="David"/>
        </w:rPr>
      </w:pPr>
      <w:r w:rsidRPr="00BA2E09">
        <w:rPr>
          <w:rFonts w:ascii="David" w:hAnsi="David"/>
          <w:rtl/>
        </w:rPr>
        <w:t xml:space="preserve">עברית ברמה גבוהה. </w:t>
      </w:r>
    </w:p>
    <w:p w14:paraId="63C70D57" w14:textId="77777777" w:rsidR="00971C53" w:rsidRPr="00BA2E09" w:rsidRDefault="00971C53" w:rsidP="00971C53">
      <w:pPr>
        <w:jc w:val="both"/>
        <w:rPr>
          <w:rFonts w:ascii="David" w:hAnsi="David"/>
          <w:b/>
          <w:bCs/>
        </w:rPr>
      </w:pPr>
      <w:r w:rsidRPr="00BA2E09">
        <w:rPr>
          <w:rFonts w:ascii="David" w:hAnsi="David"/>
          <w:b/>
          <w:bCs/>
          <w:rtl/>
        </w:rPr>
        <w:t>יישומי מחשב</w:t>
      </w:r>
      <w:r w:rsidRPr="00BA2E09">
        <w:rPr>
          <w:rFonts w:ascii="David" w:hAnsi="David"/>
          <w:b/>
          <w:bCs/>
        </w:rPr>
        <w:t>:</w:t>
      </w:r>
    </w:p>
    <w:p w14:paraId="6657BBEA" w14:textId="4ED1ACF2" w:rsidR="00971C53" w:rsidRPr="00BA2E09" w:rsidRDefault="00971C53" w:rsidP="00971C53">
      <w:pPr>
        <w:jc w:val="both"/>
        <w:rPr>
          <w:rFonts w:ascii="David" w:hAnsi="David"/>
        </w:rPr>
      </w:pPr>
      <w:r w:rsidRPr="00BA2E09">
        <w:rPr>
          <w:rFonts w:ascii="David" w:hAnsi="David"/>
          <w:rtl/>
        </w:rPr>
        <w:t>היכרות עם תוכנות ה</w:t>
      </w:r>
      <w:r w:rsidRPr="00BA2E09">
        <w:rPr>
          <w:rFonts w:ascii="David" w:hAnsi="David"/>
        </w:rPr>
        <w:t xml:space="preserve"> OFFICE , GIS </w:t>
      </w:r>
      <w:r w:rsidR="007813EE">
        <w:rPr>
          <w:rFonts w:ascii="David" w:hAnsi="David"/>
        </w:rPr>
        <w:t xml:space="preserve"> </w:t>
      </w:r>
      <w:r w:rsidR="007813EE">
        <w:rPr>
          <w:rFonts w:ascii="David" w:hAnsi="David" w:hint="cs"/>
          <w:rtl/>
        </w:rPr>
        <w:t>,</w:t>
      </w:r>
      <w:r w:rsidRPr="00BA2E09">
        <w:rPr>
          <w:rFonts w:ascii="David" w:hAnsi="David"/>
        </w:rPr>
        <w:t xml:space="preserve"> CAD.</w:t>
      </w:r>
    </w:p>
    <w:p w14:paraId="3DB24676" w14:textId="02350482" w:rsidR="00971C53" w:rsidRPr="00BA2E09" w:rsidRDefault="00971C53" w:rsidP="00971C53">
      <w:pPr>
        <w:jc w:val="both"/>
        <w:rPr>
          <w:rFonts w:ascii="David" w:hAnsi="David"/>
          <w:b/>
          <w:bCs/>
        </w:rPr>
      </w:pPr>
      <w:r w:rsidRPr="00BA2E09">
        <w:rPr>
          <w:rFonts w:ascii="David" w:hAnsi="David"/>
          <w:b/>
          <w:bCs/>
          <w:rtl/>
        </w:rPr>
        <w:t>רישום מקצועי</w:t>
      </w:r>
      <w:r w:rsidRPr="00BA2E09">
        <w:rPr>
          <w:rFonts w:ascii="David" w:hAnsi="David"/>
          <w:b/>
          <w:bCs/>
        </w:rPr>
        <w:t>:</w:t>
      </w:r>
    </w:p>
    <w:p w14:paraId="1EBD57EE" w14:textId="5CE49F5F" w:rsidR="000C023C" w:rsidRPr="00BA2E09" w:rsidRDefault="000C023C" w:rsidP="000C023C">
      <w:pPr>
        <w:jc w:val="both"/>
        <w:rPr>
          <w:rFonts w:ascii="David" w:hAnsi="David"/>
          <w:rtl/>
        </w:rPr>
      </w:pPr>
      <w:r w:rsidRPr="00BA2E09">
        <w:rPr>
          <w:rFonts w:ascii="David" w:hAnsi="David"/>
          <w:rtl/>
        </w:rPr>
        <w:t>השכלה ודרישות מקצועיות</w:t>
      </w:r>
      <w:r w:rsidR="007813EE">
        <w:rPr>
          <w:rFonts w:ascii="David" w:hAnsi="David" w:hint="cs"/>
          <w:rtl/>
        </w:rPr>
        <w:t>:</w:t>
      </w:r>
    </w:p>
    <w:p w14:paraId="7EB41E03" w14:textId="27C7D667" w:rsidR="000C023C" w:rsidRPr="007813EE" w:rsidRDefault="000C023C" w:rsidP="007813EE">
      <w:pPr>
        <w:pStyle w:val="a6"/>
        <w:numPr>
          <w:ilvl w:val="0"/>
          <w:numId w:val="8"/>
        </w:numPr>
        <w:jc w:val="both"/>
        <w:rPr>
          <w:rFonts w:ascii="David" w:hAnsi="David"/>
        </w:rPr>
      </w:pPr>
      <w:r w:rsidRPr="007813EE">
        <w:rPr>
          <w:rFonts w:ascii="David" w:hAnsi="David"/>
          <w:rtl/>
        </w:rPr>
        <w:t xml:space="preserve">מהנדס </w:t>
      </w:r>
      <w:proofErr w:type="spellStart"/>
      <w:r w:rsidRPr="007813EE">
        <w:rPr>
          <w:rFonts w:ascii="David" w:hAnsi="David"/>
          <w:rtl/>
        </w:rPr>
        <w:t>רשוי</w:t>
      </w:r>
      <w:proofErr w:type="spellEnd"/>
      <w:r w:rsidRPr="007813EE">
        <w:rPr>
          <w:rFonts w:ascii="David" w:hAnsi="David"/>
          <w:rtl/>
        </w:rPr>
        <w:t xml:space="preserve"> או אדריכל </w:t>
      </w:r>
      <w:proofErr w:type="spellStart"/>
      <w:r w:rsidRPr="007813EE">
        <w:rPr>
          <w:rFonts w:ascii="David" w:hAnsi="David"/>
          <w:rtl/>
        </w:rPr>
        <w:t>רשוי</w:t>
      </w:r>
      <w:proofErr w:type="spellEnd"/>
      <w:r w:rsidRPr="007813EE">
        <w:rPr>
          <w:rFonts w:ascii="David" w:hAnsi="David"/>
          <w:rtl/>
        </w:rPr>
        <w:t xml:space="preserve"> לפי חוק המהנדסים והאדריכלים</w:t>
      </w:r>
      <w:r w:rsidRPr="007813EE">
        <w:rPr>
          <w:rFonts w:ascii="David" w:hAnsi="David"/>
        </w:rPr>
        <w:t>,</w:t>
      </w:r>
      <w:r w:rsidR="007813EE" w:rsidRPr="007813EE">
        <w:rPr>
          <w:rFonts w:ascii="David" w:hAnsi="David" w:hint="cs"/>
          <w:rtl/>
        </w:rPr>
        <w:t xml:space="preserve"> </w:t>
      </w:r>
      <w:r w:rsidRPr="007813EE">
        <w:rPr>
          <w:rFonts w:ascii="David" w:hAnsi="David"/>
          <w:rtl/>
        </w:rPr>
        <w:t>תשי"ח- 1958</w:t>
      </w:r>
      <w:r w:rsidRPr="007813EE">
        <w:rPr>
          <w:rFonts w:ascii="David" w:hAnsi="David"/>
        </w:rPr>
        <w:t xml:space="preserve"> ;</w:t>
      </w:r>
    </w:p>
    <w:p w14:paraId="087CD507" w14:textId="0377436D" w:rsidR="000C023C" w:rsidRPr="007813EE" w:rsidRDefault="000C023C" w:rsidP="007813EE">
      <w:pPr>
        <w:pStyle w:val="a6"/>
        <w:numPr>
          <w:ilvl w:val="0"/>
          <w:numId w:val="8"/>
        </w:numPr>
        <w:jc w:val="both"/>
        <w:rPr>
          <w:rFonts w:ascii="David" w:hAnsi="David"/>
        </w:rPr>
      </w:pPr>
      <w:r w:rsidRPr="007813EE">
        <w:rPr>
          <w:rFonts w:ascii="David" w:hAnsi="David"/>
          <w:rtl/>
        </w:rPr>
        <w:t>רישום בפנקס המהנדסים והאדריכלים, לפי חוק המהנדסים</w:t>
      </w:r>
    </w:p>
    <w:p w14:paraId="35F87BEC" w14:textId="646BFC92" w:rsidR="000C023C" w:rsidRPr="007813EE" w:rsidRDefault="000C023C" w:rsidP="007813EE">
      <w:pPr>
        <w:jc w:val="both"/>
        <w:rPr>
          <w:rFonts w:ascii="David" w:hAnsi="David"/>
          <w:rtl/>
        </w:rPr>
      </w:pPr>
      <w:r w:rsidRPr="00BA2E09">
        <w:rPr>
          <w:rFonts w:ascii="David" w:hAnsi="David"/>
          <w:rtl/>
        </w:rPr>
        <w:t xml:space="preserve">והאדריכלים, תשי"ח- 1958 </w:t>
      </w:r>
      <w:r w:rsidR="007813EE">
        <w:rPr>
          <w:rFonts w:ascii="David" w:hAnsi="David" w:hint="cs"/>
          <w:rtl/>
        </w:rPr>
        <w:t>(</w:t>
      </w:r>
      <w:r w:rsidRPr="00BA2E09">
        <w:rPr>
          <w:rFonts w:ascii="David" w:hAnsi="David"/>
          <w:rtl/>
        </w:rPr>
        <w:t>סעיף 4 לחוק הרשויות</w:t>
      </w:r>
      <w:r w:rsidR="007813EE">
        <w:rPr>
          <w:rFonts w:ascii="David" w:hAnsi="David" w:hint="cs"/>
          <w:rtl/>
        </w:rPr>
        <w:t xml:space="preserve"> </w:t>
      </w:r>
      <w:r w:rsidRPr="00BA2E09">
        <w:rPr>
          <w:rFonts w:ascii="David" w:hAnsi="David"/>
          <w:rtl/>
        </w:rPr>
        <w:t xml:space="preserve">המקומיות </w:t>
      </w:r>
      <w:r w:rsidR="007813EE">
        <w:rPr>
          <w:rFonts w:ascii="David" w:hAnsi="David" w:hint="cs"/>
          <w:rtl/>
        </w:rPr>
        <w:t>(</w:t>
      </w:r>
      <w:r w:rsidRPr="00BA2E09">
        <w:rPr>
          <w:rFonts w:ascii="David" w:hAnsi="David"/>
          <w:rtl/>
        </w:rPr>
        <w:t>מהנדס רשות מקומית</w:t>
      </w:r>
      <w:r w:rsidRPr="00BA2E09">
        <w:rPr>
          <w:rFonts w:ascii="David" w:hAnsi="David"/>
        </w:rPr>
        <w:t>(</w:t>
      </w:r>
      <w:r w:rsidR="007813EE">
        <w:rPr>
          <w:rFonts w:ascii="David" w:hAnsi="David" w:hint="cs"/>
          <w:rtl/>
        </w:rPr>
        <w:t>).</w:t>
      </w:r>
    </w:p>
    <w:p w14:paraId="3C2B61E7" w14:textId="77777777" w:rsidR="000C023C" w:rsidRPr="00BA2E09" w:rsidRDefault="000C023C" w:rsidP="000C023C">
      <w:pPr>
        <w:jc w:val="both"/>
        <w:rPr>
          <w:rFonts w:ascii="David" w:hAnsi="David"/>
          <w:b/>
          <w:bCs/>
          <w:rtl/>
        </w:rPr>
      </w:pPr>
    </w:p>
    <w:p w14:paraId="7505E4CE" w14:textId="18B6E993" w:rsidR="00971C53" w:rsidRPr="00BA2E09" w:rsidRDefault="00971C53" w:rsidP="000C023C">
      <w:pPr>
        <w:jc w:val="both"/>
        <w:rPr>
          <w:rFonts w:ascii="David" w:hAnsi="David"/>
          <w:b/>
          <w:bCs/>
        </w:rPr>
      </w:pPr>
      <w:r w:rsidRPr="00BA2E09">
        <w:rPr>
          <w:rFonts w:ascii="David" w:hAnsi="David"/>
          <w:b/>
          <w:bCs/>
          <w:rtl/>
        </w:rPr>
        <w:t>ניסיון מקצועי</w:t>
      </w:r>
      <w:r w:rsidRPr="00BA2E09">
        <w:rPr>
          <w:rFonts w:ascii="David" w:hAnsi="David"/>
          <w:b/>
          <w:bCs/>
        </w:rPr>
        <w:t>:</w:t>
      </w:r>
    </w:p>
    <w:p w14:paraId="50DEDCE7" w14:textId="302145FB" w:rsidR="00971C53" w:rsidRPr="00BA2E09" w:rsidRDefault="00971C53" w:rsidP="00971C53">
      <w:pPr>
        <w:jc w:val="both"/>
        <w:rPr>
          <w:rFonts w:ascii="David" w:hAnsi="David"/>
        </w:rPr>
      </w:pPr>
      <w:r w:rsidRPr="00BA2E09">
        <w:rPr>
          <w:rFonts w:ascii="David" w:hAnsi="David"/>
          <w:rtl/>
        </w:rPr>
        <w:t>ניסיון מקצועי של 5 שנים לפחות בשני התחומים הבאים</w:t>
      </w:r>
      <w:r w:rsidRPr="00BA2E09">
        <w:rPr>
          <w:rFonts w:ascii="David" w:hAnsi="David"/>
        </w:rPr>
        <w:t>:</w:t>
      </w:r>
    </w:p>
    <w:p w14:paraId="10CD72BF" w14:textId="379EEBB8" w:rsidR="00971C53" w:rsidRPr="00BA2E09" w:rsidRDefault="00971C53" w:rsidP="00971C53">
      <w:pPr>
        <w:pStyle w:val="a6"/>
        <w:numPr>
          <w:ilvl w:val="0"/>
          <w:numId w:val="7"/>
        </w:numPr>
        <w:jc w:val="both"/>
        <w:rPr>
          <w:rFonts w:ascii="David" w:hAnsi="David"/>
        </w:rPr>
      </w:pPr>
      <w:r w:rsidRPr="00BA2E09">
        <w:rPr>
          <w:rFonts w:ascii="David" w:hAnsi="David"/>
          <w:rtl/>
        </w:rPr>
        <w:t xml:space="preserve">תכנון עיר - הכנת תכנית מתאר, </w:t>
      </w:r>
      <w:proofErr w:type="spellStart"/>
      <w:r w:rsidRPr="00BA2E09">
        <w:rPr>
          <w:rFonts w:ascii="David" w:hAnsi="David"/>
          <w:rtl/>
        </w:rPr>
        <w:t>תכניות</w:t>
      </w:r>
      <w:proofErr w:type="spellEnd"/>
      <w:r w:rsidRPr="00BA2E09">
        <w:rPr>
          <w:rFonts w:ascii="David" w:hAnsi="David"/>
          <w:rtl/>
        </w:rPr>
        <w:t xml:space="preserve"> מפורטות וכל יתר </w:t>
      </w:r>
      <w:proofErr w:type="spellStart"/>
      <w:r w:rsidRPr="00BA2E09">
        <w:rPr>
          <w:rFonts w:ascii="David" w:hAnsi="David"/>
          <w:rtl/>
        </w:rPr>
        <w:t>התכניות</w:t>
      </w:r>
      <w:proofErr w:type="spellEnd"/>
    </w:p>
    <w:p w14:paraId="18CA9EDC" w14:textId="34B7C149" w:rsidR="00971C53" w:rsidRPr="00BA2E09" w:rsidRDefault="00971C53" w:rsidP="00971C53">
      <w:pPr>
        <w:jc w:val="both"/>
        <w:rPr>
          <w:rFonts w:ascii="David" w:hAnsi="David"/>
          <w:rtl/>
        </w:rPr>
      </w:pPr>
      <w:r w:rsidRPr="00BA2E09">
        <w:rPr>
          <w:rFonts w:ascii="David" w:hAnsi="David"/>
          <w:rtl/>
        </w:rPr>
        <w:t>והמסמכים האחרים הדרושים לרשות מקומית לצרכי תכנון תחומה</w:t>
      </w:r>
    </w:p>
    <w:p w14:paraId="488F0692" w14:textId="59DDAA80" w:rsidR="00971C53" w:rsidRPr="00EF6BDB" w:rsidRDefault="00971C53" w:rsidP="00EF6BDB">
      <w:pPr>
        <w:rPr>
          <w:rFonts w:ascii="David" w:hAnsi="David"/>
          <w:rtl/>
        </w:rPr>
      </w:pPr>
      <w:r w:rsidRPr="00BA2E09">
        <w:rPr>
          <w:rFonts w:ascii="David" w:hAnsi="David"/>
          <w:rtl/>
        </w:rPr>
        <w:t xml:space="preserve">או לצרכי תכנון מרחב התכנון המקומי שתחומה של הרשות המקומית נכלל בו, וכן בקרת </w:t>
      </w:r>
      <w:proofErr w:type="spellStart"/>
      <w:r w:rsidRPr="00BA2E09">
        <w:rPr>
          <w:rFonts w:ascii="David" w:hAnsi="David"/>
          <w:rtl/>
        </w:rPr>
        <w:t>תכניות</w:t>
      </w:r>
      <w:proofErr w:type="spellEnd"/>
      <w:r w:rsidRPr="00BA2E09">
        <w:rPr>
          <w:rFonts w:ascii="David" w:hAnsi="David"/>
          <w:rtl/>
        </w:rPr>
        <w:t xml:space="preserve"> המוגשות על ידי יזמים אחרים למוסדות תכנון לפי חוק התכנון והבניה</w:t>
      </w:r>
      <w:r w:rsidRPr="00BA2E09">
        <w:rPr>
          <w:rFonts w:ascii="David" w:hAnsi="David"/>
        </w:rPr>
        <w:t>;</w:t>
      </w:r>
      <w:r w:rsidRPr="00EF6BDB">
        <w:rPr>
          <w:rFonts w:ascii="David" w:hAnsi="David"/>
          <w:rtl/>
        </w:rPr>
        <w:t xml:space="preserve"> </w:t>
      </w:r>
    </w:p>
    <w:p w14:paraId="4000AF3A" w14:textId="511F3A75" w:rsidR="00EF6BDB" w:rsidRPr="00EF6BDB" w:rsidRDefault="00EF6BDB" w:rsidP="00EF6BDB">
      <w:pPr>
        <w:pStyle w:val="a6"/>
        <w:numPr>
          <w:ilvl w:val="0"/>
          <w:numId w:val="7"/>
        </w:numPr>
        <w:rPr>
          <w:rFonts w:ascii="David" w:hAnsi="David"/>
        </w:rPr>
      </w:pPr>
      <w:r w:rsidRPr="00EF6BDB">
        <w:rPr>
          <w:rFonts w:ascii="David" w:hAnsi="David"/>
          <w:rtl/>
        </w:rPr>
        <w:t>ניסיון באחד או יותר מהתחומים הבאים: פיקוח ורישוי; בניה</w:t>
      </w:r>
    </w:p>
    <w:p w14:paraId="754F13B7" w14:textId="36127C23" w:rsidR="00EF6BDB" w:rsidRPr="00EF6BDB" w:rsidRDefault="00EF6BDB" w:rsidP="00EF6BDB">
      <w:pPr>
        <w:rPr>
          <w:rFonts w:ascii="David" w:hAnsi="David"/>
        </w:rPr>
      </w:pPr>
      <w:r w:rsidRPr="00EF6BDB">
        <w:rPr>
          <w:rFonts w:ascii="David" w:hAnsi="David"/>
          <w:rtl/>
        </w:rPr>
        <w:t>ציבורית– בניה לצרכי ציבור  המבוצעת על ידי הרשות המקומית או</w:t>
      </w:r>
    </w:p>
    <w:p w14:paraId="75B456E7" w14:textId="77777777" w:rsidR="00EF6BDB" w:rsidRPr="00EF6BDB" w:rsidRDefault="00EF6BDB" w:rsidP="00EF6BDB">
      <w:pPr>
        <w:rPr>
          <w:rFonts w:ascii="David" w:hAnsi="David"/>
        </w:rPr>
      </w:pPr>
      <w:r w:rsidRPr="00EF6BDB">
        <w:rPr>
          <w:rFonts w:ascii="David" w:hAnsi="David"/>
          <w:rtl/>
        </w:rPr>
        <w:t>מטעמה לרבות עבודות פיתוח, תכנון, בניה ושינוי בניה, פיקוח ואחזקה</w:t>
      </w:r>
    </w:p>
    <w:p w14:paraId="019FB0E5" w14:textId="2276CCD6" w:rsidR="00971C53" w:rsidRDefault="00EF6BDB" w:rsidP="00EF6BDB">
      <w:pPr>
        <w:rPr>
          <w:rFonts w:ascii="David" w:hAnsi="David"/>
          <w:rtl/>
        </w:rPr>
      </w:pPr>
      <w:r w:rsidRPr="00EF6BDB">
        <w:rPr>
          <w:rFonts w:ascii="David" w:hAnsi="David"/>
          <w:rtl/>
        </w:rPr>
        <w:t>עבודות ציבוריות המבוצעות על ידי הרשות המקומית או מי מטעמה</w:t>
      </w:r>
      <w:r w:rsidRPr="00EF6BDB">
        <w:rPr>
          <w:rFonts w:ascii="David" w:hAnsi="David"/>
        </w:rPr>
        <w:t>.</w:t>
      </w:r>
    </w:p>
    <w:p w14:paraId="3C79E299" w14:textId="77777777" w:rsidR="00EF6BDB" w:rsidRPr="00EF6BDB" w:rsidRDefault="00EF6BDB" w:rsidP="00EF6BDB">
      <w:pPr>
        <w:rPr>
          <w:rFonts w:ascii="David" w:hAnsi="David"/>
          <w:rtl/>
        </w:rPr>
      </w:pPr>
    </w:p>
    <w:p w14:paraId="22932D59" w14:textId="37A7EF0F" w:rsidR="00971C53" w:rsidRPr="00BA2E09" w:rsidRDefault="00971C53" w:rsidP="00971C53">
      <w:pPr>
        <w:rPr>
          <w:rFonts w:ascii="David" w:hAnsi="David"/>
          <w:b/>
          <w:bCs/>
          <w:rtl/>
        </w:rPr>
      </w:pPr>
      <w:r w:rsidRPr="00BA2E09">
        <w:rPr>
          <w:rFonts w:ascii="David" w:hAnsi="David"/>
          <w:b/>
          <w:bCs/>
          <w:rtl/>
        </w:rPr>
        <w:t>ניסיון ניהולי</w:t>
      </w:r>
      <w:r w:rsidRPr="00BA2E09">
        <w:rPr>
          <w:rFonts w:ascii="David" w:hAnsi="David"/>
          <w:b/>
          <w:bCs/>
        </w:rPr>
        <w:t>:</w:t>
      </w:r>
      <w:r w:rsidRPr="00BA2E09">
        <w:rPr>
          <w:rFonts w:ascii="David" w:hAnsi="David"/>
          <w:b/>
          <w:bCs/>
          <w:rtl/>
        </w:rPr>
        <w:t xml:space="preserve"> </w:t>
      </w:r>
      <w:r w:rsidRPr="00BA2E09">
        <w:rPr>
          <w:rFonts w:ascii="David" w:hAnsi="David"/>
          <w:rtl/>
        </w:rPr>
        <w:t>5 שנות ניסיון בניהול צוות עובדים טכני ומנהלי.</w:t>
      </w:r>
    </w:p>
    <w:p w14:paraId="3658FBD9" w14:textId="77777777" w:rsidR="00971C53" w:rsidRPr="00BA2E09" w:rsidRDefault="00971C53" w:rsidP="00971C53">
      <w:pPr>
        <w:rPr>
          <w:rFonts w:ascii="David" w:hAnsi="David"/>
          <w:rtl/>
        </w:rPr>
      </w:pPr>
    </w:p>
    <w:p w14:paraId="2C5B4746" w14:textId="30F73D93" w:rsidR="00971C53" w:rsidRPr="00BA2E09" w:rsidRDefault="00971C53" w:rsidP="00971C53">
      <w:pPr>
        <w:rPr>
          <w:rFonts w:ascii="David" w:hAnsi="David"/>
          <w:b/>
          <w:bCs/>
          <w:rtl/>
        </w:rPr>
      </w:pPr>
      <w:r w:rsidRPr="00BA2E09">
        <w:rPr>
          <w:rFonts w:ascii="David" w:hAnsi="David"/>
          <w:b/>
          <w:bCs/>
          <w:rtl/>
        </w:rPr>
        <w:t>רישום פלילי</w:t>
      </w:r>
      <w:r w:rsidRPr="00BA2E09">
        <w:rPr>
          <w:rFonts w:ascii="David" w:hAnsi="David"/>
          <w:b/>
          <w:bCs/>
        </w:rPr>
        <w:t>:</w:t>
      </w:r>
      <w:r w:rsidRPr="00BA2E09">
        <w:rPr>
          <w:rFonts w:ascii="David" w:hAnsi="David"/>
          <w:b/>
          <w:bCs/>
          <w:rtl/>
        </w:rPr>
        <w:t xml:space="preserve"> </w:t>
      </w:r>
      <w:r w:rsidRPr="00BA2E09">
        <w:rPr>
          <w:rFonts w:ascii="David" w:hAnsi="David"/>
          <w:rtl/>
        </w:rPr>
        <w:t>היעדר הרשעה בעבירה שבנסיבות העניין יש עמה קלון (סעיף 4 לחוק הרשויות</w:t>
      </w:r>
      <w:r w:rsidRPr="00BA2E09">
        <w:rPr>
          <w:rFonts w:ascii="David" w:hAnsi="David"/>
          <w:b/>
          <w:bCs/>
          <w:rtl/>
        </w:rPr>
        <w:t xml:space="preserve"> </w:t>
      </w:r>
      <w:r w:rsidRPr="00BA2E09">
        <w:rPr>
          <w:rFonts w:ascii="David" w:hAnsi="David"/>
          <w:rtl/>
        </w:rPr>
        <w:t>המקומיות ) מהנדס רשות מקומית.</w:t>
      </w:r>
    </w:p>
    <w:p w14:paraId="153914CA" w14:textId="01368911" w:rsidR="00971C53" w:rsidRPr="00FB70D9" w:rsidRDefault="00971C53" w:rsidP="00971C53">
      <w:pPr>
        <w:rPr>
          <w:rFonts w:ascii="David" w:hAnsi="David"/>
          <w:sz w:val="18"/>
          <w:szCs w:val="18"/>
          <w:rtl/>
        </w:rPr>
      </w:pPr>
      <w:r w:rsidRPr="00FB70D9">
        <w:rPr>
          <w:rFonts w:ascii="David" w:hAnsi="David"/>
          <w:sz w:val="18"/>
          <w:szCs w:val="18"/>
          <w:rtl/>
        </w:rPr>
        <w:t xml:space="preserve">בהתאם לסעיף 170 ב 1  תונח לפני ועדת המכרזים הדנה </w:t>
      </w:r>
      <w:proofErr w:type="spellStart"/>
      <w:r w:rsidRPr="00FB70D9">
        <w:rPr>
          <w:rFonts w:ascii="David" w:hAnsi="David"/>
          <w:sz w:val="18"/>
          <w:szCs w:val="18"/>
          <w:rtl/>
        </w:rPr>
        <w:t>בענין</w:t>
      </w:r>
      <w:proofErr w:type="spellEnd"/>
      <w:r w:rsidRPr="00FB70D9">
        <w:rPr>
          <w:rFonts w:ascii="David" w:hAnsi="David"/>
          <w:sz w:val="18"/>
          <w:szCs w:val="18"/>
          <w:rtl/>
        </w:rPr>
        <w:t xml:space="preserve"> חוות דעתו של היועץ</w:t>
      </w:r>
      <w:r w:rsidR="007813EE" w:rsidRPr="00FB70D9">
        <w:rPr>
          <w:rFonts w:ascii="David" w:hAnsi="David" w:hint="cs"/>
          <w:sz w:val="18"/>
          <w:szCs w:val="18"/>
          <w:rtl/>
        </w:rPr>
        <w:t xml:space="preserve"> </w:t>
      </w:r>
      <w:r w:rsidRPr="00FB70D9">
        <w:rPr>
          <w:rFonts w:ascii="David" w:hAnsi="David"/>
          <w:sz w:val="18"/>
          <w:szCs w:val="18"/>
          <w:rtl/>
        </w:rPr>
        <w:t>המשפטי של הרשות בדבר קיום הרשעה של המועמד בעבירה שבשל אופייה, חומרתה או נסיבותיה אין הוא ראוי לשמש בתפקיד</w:t>
      </w:r>
      <w:r w:rsidRPr="00FB70D9">
        <w:rPr>
          <w:rFonts w:ascii="David" w:hAnsi="David"/>
          <w:sz w:val="18"/>
          <w:szCs w:val="18"/>
        </w:rPr>
        <w:t>;</w:t>
      </w:r>
    </w:p>
    <w:p w14:paraId="1767907B" w14:textId="77777777" w:rsidR="00971C53" w:rsidRPr="00BA2E09" w:rsidRDefault="00971C53" w:rsidP="00971C53">
      <w:pPr>
        <w:rPr>
          <w:rFonts w:ascii="David" w:hAnsi="David"/>
          <w:rtl/>
        </w:rPr>
      </w:pPr>
    </w:p>
    <w:p w14:paraId="5FC96616" w14:textId="77777777" w:rsidR="00971C53" w:rsidRPr="00BA2E09" w:rsidRDefault="00971C53" w:rsidP="00971C53">
      <w:pPr>
        <w:rPr>
          <w:rFonts w:ascii="David" w:hAnsi="David"/>
          <w:rtl/>
        </w:rPr>
      </w:pPr>
    </w:p>
    <w:p w14:paraId="42C0383D" w14:textId="77777777" w:rsidR="005458D1" w:rsidRPr="00BA2E09" w:rsidRDefault="005458D1" w:rsidP="005458D1">
      <w:pPr>
        <w:pStyle w:val="a5"/>
        <w:jc w:val="both"/>
        <w:rPr>
          <w:rFonts w:ascii="David" w:hAnsi="David" w:cs="David"/>
          <w:b/>
          <w:bCs/>
          <w:sz w:val="28"/>
          <w:szCs w:val="28"/>
          <w:rtl/>
        </w:rPr>
      </w:pPr>
      <w:bookmarkStart w:id="0" w:name="_Hlk79386841"/>
      <w:r w:rsidRPr="00BA2E09">
        <w:rPr>
          <w:rFonts w:ascii="David" w:hAnsi="David" w:cs="David"/>
          <w:b/>
          <w:bCs/>
          <w:sz w:val="28"/>
          <w:szCs w:val="28"/>
          <w:u w:val="single"/>
          <w:rtl/>
        </w:rPr>
        <w:t>מסמכים שחובה לצרף לבקשה</w:t>
      </w:r>
      <w:r w:rsidRPr="00BA2E09">
        <w:rPr>
          <w:rFonts w:ascii="David" w:hAnsi="David" w:cs="David"/>
          <w:b/>
          <w:bCs/>
          <w:sz w:val="28"/>
          <w:szCs w:val="28"/>
          <w:rtl/>
        </w:rPr>
        <w:t xml:space="preserve">: </w:t>
      </w:r>
      <w:r w:rsidRPr="00BA2E09">
        <w:rPr>
          <w:rFonts w:ascii="David" w:hAnsi="David" w:cs="David"/>
          <w:sz w:val="28"/>
          <w:szCs w:val="28"/>
          <w:rtl/>
        </w:rPr>
        <w:t>טופס שאלון למועמד (ניתן להוריד מאתר המועצה).</w:t>
      </w:r>
      <w:r w:rsidRPr="00BA2E09">
        <w:rPr>
          <w:rFonts w:ascii="David" w:hAnsi="David" w:cs="David"/>
          <w:b/>
          <w:bCs/>
          <w:sz w:val="28"/>
          <w:szCs w:val="28"/>
          <w:rtl/>
        </w:rPr>
        <w:t xml:space="preserve"> </w:t>
      </w:r>
      <w:r w:rsidRPr="00BA2E09">
        <w:rPr>
          <w:rFonts w:ascii="David" w:hAnsi="David" w:cs="David"/>
          <w:sz w:val="28"/>
          <w:szCs w:val="28"/>
          <w:rtl/>
        </w:rPr>
        <w:t>קורות חיים עדכניים.</w:t>
      </w:r>
      <w:r w:rsidRPr="00BA2E09">
        <w:rPr>
          <w:rFonts w:ascii="David" w:hAnsi="David" w:cs="David"/>
          <w:b/>
          <w:bCs/>
          <w:sz w:val="28"/>
          <w:szCs w:val="28"/>
          <w:rtl/>
        </w:rPr>
        <w:t xml:space="preserve"> </w:t>
      </w:r>
      <w:r w:rsidRPr="00BA2E09">
        <w:rPr>
          <w:rFonts w:ascii="David" w:hAnsi="David" w:cs="David"/>
          <w:sz w:val="28"/>
          <w:szCs w:val="28"/>
          <w:rtl/>
        </w:rPr>
        <w:t>תעודות המעידות על השכלה . אישורי העסקה המעידים על ניסיון מקצועי וניהולי.</w:t>
      </w:r>
      <w:r w:rsidRPr="00BA2E09">
        <w:rPr>
          <w:rFonts w:ascii="David" w:hAnsi="David" w:cs="David"/>
          <w:b/>
          <w:bCs/>
          <w:sz w:val="28"/>
          <w:szCs w:val="28"/>
          <w:rtl/>
        </w:rPr>
        <w:t xml:space="preserve"> </w:t>
      </w:r>
      <w:r w:rsidRPr="00BA2E09">
        <w:rPr>
          <w:rFonts w:ascii="David" w:hAnsi="David" w:cs="David"/>
          <w:sz w:val="28"/>
          <w:szCs w:val="28"/>
          <w:rtl/>
        </w:rPr>
        <w:t>צילום תעודת זהות.</w:t>
      </w:r>
      <w:r w:rsidRPr="00BA2E09">
        <w:rPr>
          <w:rFonts w:ascii="David" w:hAnsi="David" w:cs="David"/>
          <w:b/>
          <w:bCs/>
          <w:sz w:val="28"/>
          <w:szCs w:val="28"/>
          <w:rtl/>
        </w:rPr>
        <w:t xml:space="preserve"> </w:t>
      </w:r>
      <w:r w:rsidRPr="00BA2E09">
        <w:rPr>
          <w:rFonts w:ascii="David" w:hAnsi="David" w:cs="David"/>
          <w:sz w:val="28"/>
          <w:szCs w:val="28"/>
          <w:rtl/>
        </w:rPr>
        <w:t>תמונת פספורט.</w:t>
      </w:r>
    </w:p>
    <w:p w14:paraId="633A442A" w14:textId="77777777" w:rsidR="005458D1" w:rsidRPr="00BA2E09" w:rsidRDefault="005458D1" w:rsidP="005458D1">
      <w:pPr>
        <w:pStyle w:val="a5"/>
        <w:jc w:val="both"/>
        <w:rPr>
          <w:rFonts w:ascii="David" w:hAnsi="David" w:cs="David"/>
          <w:sz w:val="28"/>
          <w:szCs w:val="28"/>
          <w:rtl/>
        </w:rPr>
      </w:pPr>
    </w:p>
    <w:p w14:paraId="4D55EE73" w14:textId="77777777" w:rsidR="005458D1" w:rsidRPr="00BA2E09" w:rsidRDefault="005458D1" w:rsidP="005458D1">
      <w:pPr>
        <w:pStyle w:val="a5"/>
        <w:jc w:val="both"/>
        <w:rPr>
          <w:rFonts w:ascii="David" w:hAnsi="David" w:cs="David"/>
          <w:sz w:val="28"/>
          <w:szCs w:val="28"/>
          <w:rtl/>
        </w:rPr>
      </w:pPr>
      <w:r w:rsidRPr="00BA2E09">
        <w:rPr>
          <w:rFonts w:ascii="David" w:hAnsi="David" w:cs="David"/>
          <w:b/>
          <w:bCs/>
          <w:sz w:val="28"/>
          <w:szCs w:val="28"/>
          <w:u w:val="single"/>
          <w:rtl/>
        </w:rPr>
        <w:t>הערות כלליות</w:t>
      </w:r>
      <w:r w:rsidRPr="00BA2E09">
        <w:rPr>
          <w:rFonts w:ascii="David" w:hAnsi="David" w:cs="David"/>
          <w:sz w:val="28"/>
          <w:szCs w:val="28"/>
          <w:rtl/>
        </w:rPr>
        <w:t xml:space="preserve">: </w:t>
      </w:r>
    </w:p>
    <w:p w14:paraId="74A9A0E5" w14:textId="77777777" w:rsidR="005458D1" w:rsidRPr="00BA2E09" w:rsidRDefault="005458D1" w:rsidP="005458D1">
      <w:pPr>
        <w:pStyle w:val="a5"/>
        <w:jc w:val="both"/>
        <w:rPr>
          <w:rFonts w:ascii="David" w:hAnsi="David" w:cs="David"/>
          <w:sz w:val="28"/>
          <w:szCs w:val="28"/>
          <w:rtl/>
        </w:rPr>
      </w:pPr>
    </w:p>
    <w:p w14:paraId="7D0065B9" w14:textId="6D5CA74E" w:rsidR="007914E7" w:rsidRPr="00B14C10" w:rsidRDefault="007914E7" w:rsidP="007914E7">
      <w:pPr>
        <w:pStyle w:val="a5"/>
        <w:jc w:val="both"/>
        <w:rPr>
          <w:rFonts w:ascii="David" w:hAnsi="David" w:cs="David"/>
          <w:sz w:val="28"/>
          <w:szCs w:val="28"/>
          <w:rtl/>
        </w:rPr>
      </w:pPr>
      <w:r>
        <w:rPr>
          <w:rFonts w:ascii="David" w:hAnsi="David" w:cs="David" w:hint="cs"/>
          <w:sz w:val="28"/>
          <w:szCs w:val="28"/>
          <w:rtl/>
        </w:rPr>
        <w:t xml:space="preserve">1. </w:t>
      </w:r>
      <w:r w:rsidRPr="007914E7">
        <w:rPr>
          <w:rFonts w:ascii="David" w:hAnsi="David"/>
          <w:rtl/>
        </w:rPr>
        <w:t xml:space="preserve"> </w:t>
      </w:r>
      <w:r w:rsidRPr="00B14C10">
        <w:rPr>
          <w:rFonts w:ascii="David" w:hAnsi="David" w:cs="David"/>
          <w:sz w:val="28"/>
          <w:szCs w:val="28"/>
          <w:rtl/>
        </w:rPr>
        <w:t>למועמד המשתייך לאוכלוסייה הזכאית לייצוג הולם (חרדים, עולים חדשים, בעלי מוגבלויות, עולים מאתיופיה) אם המועמד הוא בעל כישורים דומים לכישוריהם של מועמדים אחרים.</w:t>
      </w:r>
    </w:p>
    <w:p w14:paraId="134B538F" w14:textId="77777777" w:rsidR="007914E7" w:rsidRPr="00B14C10" w:rsidRDefault="007914E7" w:rsidP="007914E7">
      <w:pPr>
        <w:pStyle w:val="a5"/>
        <w:jc w:val="both"/>
        <w:rPr>
          <w:rFonts w:ascii="David" w:hAnsi="David" w:cs="David"/>
          <w:sz w:val="28"/>
          <w:szCs w:val="28"/>
          <w:rtl/>
        </w:rPr>
      </w:pPr>
      <w:r w:rsidRPr="00B14C10">
        <w:rPr>
          <w:rFonts w:ascii="David" w:hAnsi="David" w:cs="David"/>
          <w:sz w:val="28"/>
          <w:szCs w:val="28"/>
          <w:rtl/>
        </w:rPr>
        <w:t>2. בכל מקום בו מפורט תיאור תפקידים בלשון זכר, הכוונה גם ללשון נקבה. הזדמנות שווה ניתנת לאישה ולגבר, בעלי כישורים מתאימים להתמודדות על אותה משרה.</w:t>
      </w:r>
    </w:p>
    <w:p w14:paraId="4BD15769" w14:textId="77777777" w:rsidR="007914E7" w:rsidRPr="00B14C10" w:rsidRDefault="007914E7" w:rsidP="007914E7">
      <w:pPr>
        <w:pStyle w:val="a5"/>
        <w:jc w:val="both"/>
        <w:rPr>
          <w:rFonts w:ascii="David" w:hAnsi="David" w:cs="David"/>
          <w:sz w:val="28"/>
          <w:szCs w:val="28"/>
          <w:rtl/>
        </w:rPr>
      </w:pPr>
      <w:r w:rsidRPr="00B14C10">
        <w:rPr>
          <w:rFonts w:ascii="David" w:hAnsi="David" w:cs="David"/>
          <w:sz w:val="28"/>
          <w:szCs w:val="28"/>
          <w:rtl/>
        </w:rPr>
        <w:t>3. מועמד/ת שימצא/ שתימצא מתאים/מה למלא המשרה המוכרזת, יידרש/תידרש לעבור מבחן התאמה.</w:t>
      </w:r>
    </w:p>
    <w:p w14:paraId="39133568" w14:textId="77777777" w:rsidR="007914E7" w:rsidRPr="00B14C10" w:rsidRDefault="007914E7" w:rsidP="007914E7">
      <w:pPr>
        <w:pStyle w:val="a5"/>
        <w:jc w:val="both"/>
        <w:rPr>
          <w:rFonts w:ascii="David" w:hAnsi="David" w:cs="David"/>
          <w:sz w:val="28"/>
          <w:szCs w:val="28"/>
          <w:rtl/>
        </w:rPr>
      </w:pPr>
      <w:r w:rsidRPr="00B14C10">
        <w:rPr>
          <w:rFonts w:ascii="David" w:hAnsi="David" w:cs="David"/>
          <w:sz w:val="28"/>
          <w:szCs w:val="28"/>
          <w:rtl/>
        </w:rPr>
        <w:t>4. מינוי המועמד/ת יהיה בכפוף להיעדר ניגוד עניינים בין מילוי התפקיד ע"י המועמד/ת לבין ענייניו/ענייניה האחרים ובכפוף לסייגים להעסקת קרובי משפחה; בהתאם להוראות הדין, הנחיות וחוזרי מנכ"ל של משרד הפנים.</w:t>
      </w:r>
    </w:p>
    <w:p w14:paraId="30F49D97" w14:textId="77777777" w:rsidR="007914E7" w:rsidRPr="00B14C10" w:rsidRDefault="007914E7" w:rsidP="007914E7">
      <w:pPr>
        <w:pStyle w:val="a5"/>
        <w:jc w:val="both"/>
        <w:rPr>
          <w:rFonts w:ascii="David" w:hAnsi="David" w:cs="David"/>
          <w:sz w:val="28"/>
          <w:szCs w:val="28"/>
          <w:rtl/>
        </w:rPr>
      </w:pPr>
      <w:r w:rsidRPr="00B14C10">
        <w:rPr>
          <w:rFonts w:ascii="David" w:hAnsi="David" w:cs="David"/>
          <w:sz w:val="28"/>
          <w:szCs w:val="28"/>
          <w:rtl/>
        </w:rPr>
        <w:t>5. מודגש בזאת כי המועצה שומרת על זכותה לבצע מיון מוקדם לצורך בחינת עמידה בתנאי הסף.</w:t>
      </w:r>
    </w:p>
    <w:p w14:paraId="334E7649" w14:textId="77777777" w:rsidR="007914E7" w:rsidRPr="001F54F3" w:rsidRDefault="007914E7" w:rsidP="007914E7">
      <w:pPr>
        <w:pStyle w:val="a5"/>
        <w:jc w:val="both"/>
        <w:rPr>
          <w:rFonts w:ascii="David" w:hAnsi="David" w:cs="David"/>
          <w:sz w:val="28"/>
          <w:szCs w:val="28"/>
          <w:rtl/>
        </w:rPr>
      </w:pPr>
      <w:r w:rsidRPr="00B14C10">
        <w:rPr>
          <w:rFonts w:ascii="David" w:hAnsi="David" w:cs="David"/>
          <w:sz w:val="28"/>
          <w:szCs w:val="28"/>
          <w:rtl/>
        </w:rPr>
        <w:t>6</w:t>
      </w:r>
      <w:r>
        <w:rPr>
          <w:rFonts w:ascii="David" w:hAnsi="David" w:cs="David" w:hint="cs"/>
          <w:sz w:val="28"/>
          <w:szCs w:val="28"/>
          <w:rtl/>
        </w:rPr>
        <w:t xml:space="preserve">. </w:t>
      </w:r>
      <w:r w:rsidRPr="001F54F3">
        <w:rPr>
          <w:rFonts w:ascii="David" w:hAnsi="David" w:cs="David"/>
          <w:sz w:val="28"/>
          <w:szCs w:val="28"/>
          <w:rtl/>
        </w:rPr>
        <w:t>תינתן העדפה לאנשים ולנשים עם מוגבלות בהתאם לאמור בסעיפים 3 ו-9 לחוק שוויון זכויות לאנשים עם מוגבלות, תשנ"ח – 1998 ובתנאי שעומדים/</w:t>
      </w:r>
      <w:proofErr w:type="spellStart"/>
      <w:r w:rsidRPr="001F54F3">
        <w:rPr>
          <w:rFonts w:ascii="David" w:hAnsi="David" w:cs="David"/>
          <w:sz w:val="28"/>
          <w:szCs w:val="28"/>
          <w:rtl/>
        </w:rPr>
        <w:t>ות</w:t>
      </w:r>
      <w:proofErr w:type="spellEnd"/>
      <w:r w:rsidRPr="001F54F3">
        <w:rPr>
          <w:rFonts w:ascii="David" w:hAnsi="David" w:cs="David"/>
          <w:sz w:val="28"/>
          <w:szCs w:val="28"/>
          <w:rtl/>
        </w:rPr>
        <w:t xml:space="preserve"> בתנאי הסף למשרה וכשירים/</w:t>
      </w:r>
      <w:proofErr w:type="spellStart"/>
      <w:r w:rsidRPr="001F54F3">
        <w:rPr>
          <w:rFonts w:ascii="David" w:hAnsi="David" w:cs="David"/>
          <w:sz w:val="28"/>
          <w:szCs w:val="28"/>
          <w:rtl/>
        </w:rPr>
        <w:t>ות</w:t>
      </w:r>
      <w:proofErr w:type="spellEnd"/>
      <w:r w:rsidRPr="001F54F3">
        <w:rPr>
          <w:rFonts w:ascii="David" w:hAnsi="David" w:cs="David"/>
          <w:sz w:val="28"/>
          <w:szCs w:val="28"/>
          <w:rtl/>
        </w:rPr>
        <w:t xml:space="preserve"> לביצוע התפקיד.</w:t>
      </w:r>
    </w:p>
    <w:p w14:paraId="641C8C7C" w14:textId="77777777" w:rsidR="007914E7" w:rsidRPr="001F54F3" w:rsidRDefault="007914E7" w:rsidP="007914E7">
      <w:pPr>
        <w:pStyle w:val="a5"/>
        <w:rPr>
          <w:rFonts w:ascii="David" w:hAnsi="David" w:cs="David"/>
          <w:sz w:val="28"/>
          <w:szCs w:val="28"/>
          <w:rtl/>
        </w:rPr>
      </w:pPr>
      <w:r w:rsidRPr="001F54F3">
        <w:rPr>
          <w:rFonts w:ascii="David" w:hAnsi="David" w:cs="David"/>
          <w:sz w:val="28"/>
          <w:szCs w:val="28"/>
          <w:rtl/>
        </w:rPr>
        <w:t>האמור כפוף להצהרת המועמד/ת המפרטת את דבר מוגבלותו/ה וכן בהמצאת מסמכים הוכחת המוגבלות.</w:t>
      </w:r>
    </w:p>
    <w:p w14:paraId="36465334" w14:textId="77777777" w:rsidR="007914E7" w:rsidRPr="001F54F3" w:rsidRDefault="007914E7" w:rsidP="007914E7">
      <w:pPr>
        <w:pStyle w:val="a5"/>
        <w:rPr>
          <w:rFonts w:ascii="David" w:hAnsi="David" w:cs="David"/>
          <w:sz w:val="28"/>
          <w:szCs w:val="28"/>
          <w:rtl/>
        </w:rPr>
      </w:pPr>
      <w:r w:rsidRPr="001F54F3">
        <w:rPr>
          <w:rFonts w:ascii="David" w:hAnsi="David" w:cs="David"/>
          <w:sz w:val="28"/>
          <w:szCs w:val="28"/>
          <w:rtl/>
        </w:rPr>
        <w:t>זכותו/ה של מועמד/ת עם מוגבלות לקבל התאמות הנדרשות לו/ה מחמת מוגבלותו/ה בהליכי הקבלה לעבודה.</w:t>
      </w:r>
    </w:p>
    <w:p w14:paraId="42F2C9C8" w14:textId="04C66FEE" w:rsidR="007914E7" w:rsidRPr="001F54F3" w:rsidRDefault="007914E7" w:rsidP="007914E7">
      <w:pPr>
        <w:pStyle w:val="a5"/>
        <w:rPr>
          <w:rFonts w:ascii="David" w:hAnsi="David" w:cs="David"/>
          <w:sz w:val="28"/>
          <w:szCs w:val="28"/>
          <w:rtl/>
        </w:rPr>
      </w:pPr>
    </w:p>
    <w:p w14:paraId="7733D9F7" w14:textId="77777777" w:rsidR="007914E7" w:rsidRPr="00E054C6" w:rsidRDefault="007914E7" w:rsidP="007914E7">
      <w:pPr>
        <w:pStyle w:val="a5"/>
        <w:rPr>
          <w:rFonts w:ascii="David" w:hAnsi="David" w:cs="David"/>
          <w:sz w:val="28"/>
          <w:szCs w:val="28"/>
          <w:u w:val="single"/>
          <w:rtl/>
        </w:rPr>
      </w:pPr>
      <w:r w:rsidRPr="00E054C6">
        <w:rPr>
          <w:rFonts w:ascii="David" w:hAnsi="David" w:cs="David"/>
          <w:sz w:val="28"/>
          <w:szCs w:val="28"/>
          <w:u w:val="single"/>
          <w:rtl/>
        </w:rPr>
        <w:t>הלי</w:t>
      </w:r>
      <w:r>
        <w:rPr>
          <w:rFonts w:ascii="David" w:hAnsi="David" w:cs="David" w:hint="cs"/>
          <w:sz w:val="28"/>
          <w:szCs w:val="28"/>
          <w:u w:val="single"/>
          <w:rtl/>
        </w:rPr>
        <w:t>ך</w:t>
      </w:r>
      <w:r w:rsidRPr="00E054C6">
        <w:rPr>
          <w:rFonts w:ascii="David" w:hAnsi="David" w:cs="David"/>
          <w:sz w:val="28"/>
          <w:szCs w:val="28"/>
          <w:u w:val="single"/>
          <w:rtl/>
        </w:rPr>
        <w:t xml:space="preserve"> המיון למשרה: </w:t>
      </w:r>
    </w:p>
    <w:p w14:paraId="1B3DD08B" w14:textId="34C4EFCB" w:rsidR="007914E7" w:rsidRDefault="007914E7" w:rsidP="007813EE">
      <w:pPr>
        <w:pStyle w:val="a5"/>
        <w:numPr>
          <w:ilvl w:val="0"/>
          <w:numId w:val="7"/>
        </w:numPr>
        <w:jc w:val="both"/>
        <w:rPr>
          <w:rFonts w:ascii="David" w:hAnsi="David" w:cs="David"/>
          <w:sz w:val="28"/>
          <w:szCs w:val="28"/>
          <w:rtl/>
        </w:rPr>
      </w:pPr>
      <w:r>
        <w:rPr>
          <w:rFonts w:ascii="David" w:hAnsi="David" w:cs="David" w:hint="cs"/>
          <w:sz w:val="28"/>
          <w:szCs w:val="28"/>
          <w:rtl/>
        </w:rPr>
        <w:t>המועמדים יגישו מסמכים רלוונטיים, תתקיים ועדת סינון בהתאם להגשת המסמכים, המתאימים העומדים בתנאי הסף יוזמנו למבחן מיון פסיכוטכני- אונליין.</w:t>
      </w:r>
    </w:p>
    <w:p w14:paraId="2D76290F" w14:textId="6089222B" w:rsidR="007914E7" w:rsidRPr="001F54F3" w:rsidRDefault="007813EE" w:rsidP="007813EE">
      <w:pPr>
        <w:pStyle w:val="a5"/>
        <w:numPr>
          <w:ilvl w:val="0"/>
          <w:numId w:val="7"/>
        </w:numPr>
        <w:rPr>
          <w:rFonts w:ascii="David" w:hAnsi="David" w:cs="David"/>
          <w:sz w:val="28"/>
          <w:szCs w:val="28"/>
          <w:rtl/>
        </w:rPr>
      </w:pPr>
      <w:r>
        <w:rPr>
          <w:rFonts w:ascii="David" w:hAnsi="David" w:cs="David" w:hint="cs"/>
          <w:sz w:val="28"/>
          <w:szCs w:val="28"/>
          <w:rtl/>
        </w:rPr>
        <w:t xml:space="preserve">8 </w:t>
      </w:r>
      <w:r w:rsidR="006924CA">
        <w:rPr>
          <w:rFonts w:ascii="David" w:hAnsi="David" w:cs="David" w:hint="cs"/>
          <w:sz w:val="28"/>
          <w:szCs w:val="28"/>
          <w:rtl/>
        </w:rPr>
        <w:t xml:space="preserve"> בעלי התוצאות הגבוהות ביותר </w:t>
      </w:r>
      <w:r w:rsidR="007914E7">
        <w:rPr>
          <w:rFonts w:ascii="David" w:hAnsi="David" w:cs="David" w:hint="cs"/>
          <w:sz w:val="28"/>
          <w:szCs w:val="28"/>
          <w:rtl/>
        </w:rPr>
        <w:t>ש</w:t>
      </w:r>
      <w:r>
        <w:rPr>
          <w:rFonts w:ascii="David" w:hAnsi="David" w:cs="David" w:hint="cs"/>
          <w:sz w:val="28"/>
          <w:szCs w:val="28"/>
          <w:rtl/>
        </w:rPr>
        <w:t>י</w:t>
      </w:r>
      <w:r w:rsidR="007914E7">
        <w:rPr>
          <w:rFonts w:ascii="David" w:hAnsi="David" w:cs="David" w:hint="cs"/>
          <w:sz w:val="28"/>
          <w:szCs w:val="28"/>
          <w:rtl/>
        </w:rPr>
        <w:t>עברו את המבחן הנ"ל יוזמנו לראיון ועדת בחינה.</w:t>
      </w:r>
    </w:p>
    <w:p w14:paraId="2911DFA5" w14:textId="648A27C4" w:rsidR="007914E7" w:rsidRDefault="007914E7" w:rsidP="007813EE">
      <w:pPr>
        <w:pStyle w:val="a5"/>
        <w:numPr>
          <w:ilvl w:val="0"/>
          <w:numId w:val="7"/>
        </w:numPr>
        <w:rPr>
          <w:rFonts w:ascii="David" w:hAnsi="David" w:cs="David"/>
          <w:sz w:val="28"/>
          <w:szCs w:val="28"/>
          <w:rtl/>
        </w:rPr>
      </w:pPr>
      <w:r w:rsidRPr="001F54F3">
        <w:rPr>
          <w:rFonts w:ascii="David" w:hAnsi="David" w:cs="David"/>
          <w:sz w:val="28"/>
          <w:szCs w:val="28"/>
          <w:rtl/>
        </w:rPr>
        <w:t>בחינת וזימון המועמד בפני וועדת המכרזים תעשה על בסיס המסמכים אותם הגיש המועמד עד המועד הקבוע ובהתאם לשיקול דעתה של המועצה</w:t>
      </w:r>
      <w:r>
        <w:rPr>
          <w:rFonts w:ascii="David" w:hAnsi="David" w:cs="David" w:hint="cs"/>
          <w:sz w:val="28"/>
          <w:szCs w:val="28"/>
          <w:rtl/>
        </w:rPr>
        <w:t>.</w:t>
      </w:r>
    </w:p>
    <w:p w14:paraId="2DBD8373" w14:textId="77777777" w:rsidR="007914E7" w:rsidRPr="001F54F3" w:rsidRDefault="007914E7" w:rsidP="007914E7">
      <w:pPr>
        <w:pStyle w:val="a5"/>
        <w:rPr>
          <w:rFonts w:ascii="David" w:hAnsi="David" w:cs="David"/>
          <w:sz w:val="28"/>
          <w:szCs w:val="28"/>
          <w:rtl/>
        </w:rPr>
      </w:pPr>
    </w:p>
    <w:p w14:paraId="5A68A9B1" w14:textId="6565A95F" w:rsidR="007914E7" w:rsidRDefault="007914E7" w:rsidP="007813EE">
      <w:pPr>
        <w:pStyle w:val="a5"/>
        <w:numPr>
          <w:ilvl w:val="0"/>
          <w:numId w:val="7"/>
        </w:numPr>
        <w:jc w:val="both"/>
        <w:rPr>
          <w:rFonts w:ascii="David" w:hAnsi="David" w:cs="David"/>
          <w:sz w:val="28"/>
          <w:szCs w:val="28"/>
          <w:rtl/>
        </w:rPr>
      </w:pPr>
      <w:r w:rsidRPr="001F54F3">
        <w:rPr>
          <w:rFonts w:ascii="David" w:hAnsi="David" w:cs="David"/>
          <w:sz w:val="28"/>
          <w:szCs w:val="28"/>
          <w:rtl/>
        </w:rPr>
        <w:t>תקופת 6 החודשים הראשונים בתפקיד יהוו תקופת ניסיון.</w:t>
      </w:r>
    </w:p>
    <w:p w14:paraId="15316AEE" w14:textId="77777777" w:rsidR="007813EE" w:rsidRDefault="007813EE" w:rsidP="005458D1">
      <w:pPr>
        <w:pStyle w:val="a5"/>
        <w:jc w:val="both"/>
        <w:rPr>
          <w:rFonts w:ascii="David" w:hAnsi="David" w:cs="David"/>
          <w:sz w:val="28"/>
          <w:szCs w:val="28"/>
          <w:rtl/>
        </w:rPr>
      </w:pPr>
    </w:p>
    <w:p w14:paraId="5F25E5C8" w14:textId="77777777" w:rsidR="007813EE" w:rsidRPr="00BA2E09" w:rsidRDefault="007813EE" w:rsidP="005458D1">
      <w:pPr>
        <w:pStyle w:val="a5"/>
        <w:jc w:val="both"/>
        <w:rPr>
          <w:rFonts w:ascii="David" w:hAnsi="David" w:cs="David"/>
          <w:sz w:val="28"/>
          <w:szCs w:val="28"/>
          <w:rtl/>
        </w:rPr>
      </w:pPr>
    </w:p>
    <w:p w14:paraId="6EF31882" w14:textId="77777777" w:rsidR="005458D1" w:rsidRPr="00BA2E09" w:rsidRDefault="005458D1" w:rsidP="005458D1">
      <w:pPr>
        <w:pStyle w:val="a5"/>
        <w:jc w:val="center"/>
        <w:rPr>
          <w:rFonts w:ascii="David" w:hAnsi="David" w:cs="David"/>
          <w:sz w:val="28"/>
          <w:szCs w:val="28"/>
          <w:rtl/>
        </w:rPr>
      </w:pPr>
      <w:r w:rsidRPr="00BA2E09">
        <w:rPr>
          <w:rFonts w:ascii="David" w:hAnsi="David" w:cs="David"/>
          <w:sz w:val="28"/>
          <w:szCs w:val="28"/>
          <w:rtl/>
        </w:rPr>
        <w:t xml:space="preserve">פרטי התפקיד המלאים ושאלון אישי להגשת מועמדות , מפורסמים באתר המועצה המקומית מיתר </w:t>
      </w:r>
      <w:hyperlink r:id="rId7" w:history="1">
        <w:r w:rsidRPr="00BA2E09">
          <w:rPr>
            <w:rStyle w:val="Hyperlink"/>
            <w:rFonts w:ascii="David" w:hAnsi="David" w:cs="David"/>
            <w:sz w:val="28"/>
            <w:szCs w:val="28"/>
          </w:rPr>
          <w:t>WWW.METAR.MUNI.IL</w:t>
        </w:r>
      </w:hyperlink>
    </w:p>
    <w:p w14:paraId="2ABB6675" w14:textId="5A86C18B" w:rsidR="001233C8" w:rsidRPr="00BA2E09" w:rsidRDefault="005458D1" w:rsidP="005458D1">
      <w:pPr>
        <w:pStyle w:val="a5"/>
        <w:rPr>
          <w:rFonts w:ascii="David" w:hAnsi="David" w:cs="David"/>
          <w:sz w:val="28"/>
          <w:szCs w:val="28"/>
          <w:rtl/>
        </w:rPr>
      </w:pPr>
      <w:r w:rsidRPr="00BA2E09">
        <w:rPr>
          <w:rFonts w:ascii="David" w:hAnsi="David" w:cs="David"/>
          <w:sz w:val="28"/>
          <w:szCs w:val="28"/>
          <w:rtl/>
        </w:rPr>
        <w:t xml:space="preserve">על המעוניינים העונים לדרישות התפקיד להעביר את כל המסמכים הנדרשים עד לתאריך </w:t>
      </w:r>
      <w:r w:rsidR="00B55E79">
        <w:rPr>
          <w:rFonts w:ascii="David" w:hAnsi="David" w:cs="David" w:hint="cs"/>
          <w:sz w:val="28"/>
          <w:szCs w:val="28"/>
          <w:rtl/>
        </w:rPr>
        <w:t>02.06.2026</w:t>
      </w:r>
    </w:p>
    <w:p w14:paraId="1666A610" w14:textId="77777777" w:rsidR="007914E7" w:rsidRDefault="005458D1" w:rsidP="005458D1">
      <w:pPr>
        <w:pStyle w:val="a5"/>
        <w:rPr>
          <w:rFonts w:ascii="David" w:hAnsi="David" w:cs="David"/>
          <w:sz w:val="28"/>
          <w:szCs w:val="28"/>
          <w:rtl/>
        </w:rPr>
      </w:pPr>
      <w:r w:rsidRPr="00BA2E09">
        <w:rPr>
          <w:rFonts w:ascii="David" w:hAnsi="David" w:cs="David"/>
          <w:sz w:val="28"/>
          <w:szCs w:val="28"/>
          <w:rtl/>
        </w:rPr>
        <w:t xml:space="preserve">בשעה </w:t>
      </w:r>
      <w:r w:rsidR="007914E7">
        <w:rPr>
          <w:rFonts w:ascii="David" w:hAnsi="David" w:cs="David" w:hint="cs"/>
          <w:sz w:val="28"/>
          <w:szCs w:val="28"/>
          <w:rtl/>
        </w:rPr>
        <w:t>24</w:t>
      </w:r>
      <w:r w:rsidRPr="00BA2E09">
        <w:rPr>
          <w:rFonts w:ascii="David" w:hAnsi="David" w:cs="David"/>
          <w:sz w:val="28"/>
          <w:szCs w:val="28"/>
          <w:rtl/>
        </w:rPr>
        <w:t xml:space="preserve">.00 </w:t>
      </w:r>
    </w:p>
    <w:p w14:paraId="1A70A454" w14:textId="6E5CF238" w:rsidR="007914E7" w:rsidRDefault="005458D1" w:rsidP="005458D1">
      <w:pPr>
        <w:pStyle w:val="a5"/>
        <w:rPr>
          <w:rFonts w:ascii="David" w:hAnsi="David" w:cs="David"/>
          <w:sz w:val="28"/>
          <w:szCs w:val="28"/>
          <w:rtl/>
        </w:rPr>
      </w:pPr>
      <w:r w:rsidRPr="00BA2E09">
        <w:rPr>
          <w:rFonts w:ascii="David" w:hAnsi="David" w:cs="David"/>
          <w:sz w:val="28"/>
          <w:szCs w:val="28"/>
          <w:rtl/>
        </w:rPr>
        <w:t xml:space="preserve">בדוא"ל </w:t>
      </w:r>
      <w:r w:rsidR="007914E7">
        <w:rPr>
          <w:rFonts w:ascii="David" w:hAnsi="David" w:cs="David" w:hint="cs"/>
          <w:sz w:val="28"/>
          <w:szCs w:val="28"/>
          <w:rtl/>
        </w:rPr>
        <w:t>-</w:t>
      </w:r>
      <w:r w:rsidRPr="00BA2E09">
        <w:rPr>
          <w:rFonts w:ascii="David" w:hAnsi="David" w:cs="David"/>
          <w:sz w:val="28"/>
          <w:szCs w:val="28"/>
          <w:rtl/>
        </w:rPr>
        <w:t xml:space="preserve">למנהלת </w:t>
      </w:r>
      <w:r w:rsidR="007914E7">
        <w:rPr>
          <w:rFonts w:ascii="David" w:hAnsi="David" w:cs="David" w:hint="cs"/>
          <w:sz w:val="28"/>
          <w:szCs w:val="28"/>
          <w:rtl/>
        </w:rPr>
        <w:t>אגף</w:t>
      </w:r>
      <w:r w:rsidRPr="00BA2E09">
        <w:rPr>
          <w:rFonts w:ascii="David" w:hAnsi="David" w:cs="David"/>
          <w:sz w:val="28"/>
          <w:szCs w:val="28"/>
          <w:rtl/>
        </w:rPr>
        <w:t xml:space="preserve"> </w:t>
      </w:r>
      <w:r w:rsidR="007914E7">
        <w:rPr>
          <w:rFonts w:ascii="David" w:hAnsi="David" w:cs="David" w:hint="cs"/>
          <w:sz w:val="28"/>
          <w:szCs w:val="28"/>
          <w:rtl/>
        </w:rPr>
        <w:t>מש"א</w:t>
      </w:r>
    </w:p>
    <w:p w14:paraId="7F00208B" w14:textId="4A618679" w:rsidR="005458D1" w:rsidRPr="00BA2E09" w:rsidRDefault="005458D1" w:rsidP="005458D1">
      <w:pPr>
        <w:pStyle w:val="a5"/>
        <w:rPr>
          <w:rFonts w:ascii="David" w:hAnsi="David" w:cs="David"/>
          <w:sz w:val="28"/>
          <w:szCs w:val="28"/>
        </w:rPr>
      </w:pPr>
      <w:r w:rsidRPr="00BA2E09">
        <w:rPr>
          <w:rFonts w:ascii="David" w:hAnsi="David" w:cs="David"/>
          <w:sz w:val="28"/>
          <w:szCs w:val="28"/>
          <w:rtl/>
        </w:rPr>
        <w:t xml:space="preserve"> יהל כהן</w:t>
      </w:r>
      <w:hyperlink r:id="rId8" w:history="1">
        <w:r w:rsidRPr="00BA2E09">
          <w:rPr>
            <w:rStyle w:val="Hyperlink"/>
            <w:rFonts w:ascii="David" w:hAnsi="David" w:cs="David"/>
            <w:sz w:val="28"/>
            <w:szCs w:val="28"/>
          </w:rPr>
          <w:t>yahel@metar.muni.il</w:t>
        </w:r>
      </w:hyperlink>
      <w:r w:rsidRPr="00BA2E09">
        <w:rPr>
          <w:rFonts w:ascii="David" w:hAnsi="David" w:cs="David"/>
          <w:sz w:val="28"/>
          <w:szCs w:val="28"/>
        </w:rPr>
        <w:t xml:space="preserve">  </w:t>
      </w:r>
    </w:p>
    <w:p w14:paraId="42ED754C" w14:textId="77777777" w:rsidR="005458D1" w:rsidRPr="00BA2E09" w:rsidRDefault="005458D1" w:rsidP="005458D1">
      <w:pPr>
        <w:rPr>
          <w:rFonts w:ascii="David" w:hAnsi="David"/>
          <w:rtl/>
        </w:rPr>
      </w:pPr>
    </w:p>
    <w:p w14:paraId="2AB9C7BE" w14:textId="77777777" w:rsidR="005458D1" w:rsidRDefault="005458D1" w:rsidP="005458D1">
      <w:pPr>
        <w:rPr>
          <w:rFonts w:ascii="David" w:hAnsi="David"/>
          <w:rtl/>
        </w:rPr>
      </w:pPr>
    </w:p>
    <w:p w14:paraId="71690DC8" w14:textId="77777777" w:rsidR="007914E7" w:rsidRPr="00BA2E09" w:rsidRDefault="007914E7" w:rsidP="005458D1">
      <w:pPr>
        <w:rPr>
          <w:rFonts w:ascii="David" w:hAnsi="David"/>
        </w:rPr>
      </w:pPr>
    </w:p>
    <w:p w14:paraId="3430836A" w14:textId="77777777" w:rsidR="005458D1" w:rsidRPr="00BA2E09" w:rsidRDefault="005458D1" w:rsidP="005458D1">
      <w:pPr>
        <w:jc w:val="center"/>
        <w:rPr>
          <w:rFonts w:ascii="David" w:hAnsi="David"/>
          <w:b/>
          <w:bCs/>
          <w:rtl/>
        </w:rPr>
      </w:pPr>
      <w:r w:rsidRPr="00BA2E09">
        <w:rPr>
          <w:rFonts w:ascii="David" w:hAnsi="David"/>
          <w:b/>
          <w:bCs/>
          <w:rtl/>
        </w:rPr>
        <w:t>רונית מצליח</w:t>
      </w:r>
    </w:p>
    <w:p w14:paraId="442E469C" w14:textId="77777777" w:rsidR="005458D1" w:rsidRPr="00BA2E09" w:rsidRDefault="005458D1" w:rsidP="005458D1">
      <w:pPr>
        <w:jc w:val="center"/>
        <w:rPr>
          <w:rFonts w:ascii="David" w:hAnsi="David"/>
          <w:b/>
          <w:bCs/>
          <w:rtl/>
        </w:rPr>
      </w:pPr>
      <w:r w:rsidRPr="00BA2E09">
        <w:rPr>
          <w:rFonts w:ascii="David" w:hAnsi="David"/>
          <w:b/>
          <w:bCs/>
          <w:rtl/>
        </w:rPr>
        <w:t>מנכ"לית המועצה המקומית מיתר</w:t>
      </w:r>
    </w:p>
    <w:p w14:paraId="3F89BCCF" w14:textId="77777777" w:rsidR="00C10A32" w:rsidRPr="00BA2E09" w:rsidRDefault="00C10A32" w:rsidP="00C10A32">
      <w:pPr>
        <w:pStyle w:val="a5"/>
        <w:jc w:val="both"/>
        <w:rPr>
          <w:rFonts w:ascii="David" w:hAnsi="David" w:cs="David"/>
          <w:sz w:val="28"/>
          <w:szCs w:val="28"/>
          <w:rtl/>
        </w:rPr>
      </w:pPr>
    </w:p>
    <w:bookmarkEnd w:id="0"/>
    <w:p w14:paraId="2E8B42E4" w14:textId="77777777" w:rsidR="00AB607B" w:rsidRPr="00BA2E09" w:rsidRDefault="00AB607B">
      <w:pPr>
        <w:rPr>
          <w:rFonts w:ascii="David" w:hAnsi="David"/>
        </w:rPr>
      </w:pPr>
    </w:p>
    <w:sectPr w:rsidR="00AB607B" w:rsidRPr="00BA2E09" w:rsidSect="003A7C8A">
      <w:headerReference w:type="even" r:id="rId9"/>
      <w:headerReference w:type="default" r:id="rId10"/>
      <w:headerReference w:type="first" r:id="rId11"/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025FB3" w14:textId="77777777" w:rsidR="007D7C56" w:rsidRDefault="007D7C56">
      <w:r>
        <w:separator/>
      </w:r>
    </w:p>
  </w:endnote>
  <w:endnote w:type="continuationSeparator" w:id="0">
    <w:p w14:paraId="4FB39D9C" w14:textId="77777777" w:rsidR="007D7C56" w:rsidRDefault="007D7C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B8BFC3" w14:textId="77777777" w:rsidR="007D7C56" w:rsidRDefault="007D7C56">
      <w:r>
        <w:separator/>
      </w:r>
    </w:p>
  </w:footnote>
  <w:footnote w:type="continuationSeparator" w:id="0">
    <w:p w14:paraId="5E99A0F8" w14:textId="77777777" w:rsidR="007D7C56" w:rsidRDefault="007D7C5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7452FA" w14:textId="77777777" w:rsidR="00D41686" w:rsidRDefault="007D7C56">
    <w:pPr>
      <w:pStyle w:val="a3"/>
    </w:pPr>
    <w:r>
      <w:rPr>
        <w:noProof/>
      </w:rPr>
      <w:pict w14:anchorId="6333EEC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850922" o:spid="_x0000_s1026" type="#_x0000_t75" style="position:absolute;left:0;text-align:left;margin-left:0;margin-top:0;width:595.2pt;height:841.9pt;z-index:-251659776;mso-position-horizontal:center;mso-position-horizontal-relative:margin;mso-position-vertical:center;mso-position-vertical-relative:margin" o:allowincell="f">
          <v:imagedata r:id="rId1" o:title="אופציה ב'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2ECDF5" w14:textId="77777777" w:rsidR="00D41686" w:rsidRDefault="007D7C56">
    <w:pPr>
      <w:pStyle w:val="a3"/>
    </w:pPr>
    <w:r>
      <w:rPr>
        <w:noProof/>
      </w:rPr>
      <w:pict w14:anchorId="5A5C37C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850923" o:spid="_x0000_s1027" type="#_x0000_t75" style="position:absolute;left:0;text-align:left;margin-left:0;margin-top:0;width:595.2pt;height:841.9pt;z-index:-251658752;mso-position-horizontal:center;mso-position-horizontal-relative:margin;mso-position-vertical:center;mso-position-vertical-relative:margin" o:allowincell="f">
          <v:imagedata r:id="rId1" o:title="אופציה ב'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AC34E1" w14:textId="77777777" w:rsidR="00D41686" w:rsidRDefault="007D7C56">
    <w:pPr>
      <w:pStyle w:val="a3"/>
    </w:pPr>
    <w:r>
      <w:rPr>
        <w:noProof/>
      </w:rPr>
      <w:pict w14:anchorId="1ED4FEA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850921" o:spid="_x0000_s1025" type="#_x0000_t75" style="position:absolute;left:0;text-align:left;margin-left:0;margin-top:0;width:595.2pt;height:841.9pt;z-index:-251657728;mso-position-horizontal:center;mso-position-horizontal-relative:margin;mso-position-vertical:center;mso-position-vertical-relative:margin" o:allowincell="f">
          <v:imagedata r:id="rId1" o:title="אופציה ב'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8A312E"/>
    <w:multiLevelType w:val="hybridMultilevel"/>
    <w:tmpl w:val="7BC8114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B5293E"/>
    <w:multiLevelType w:val="hybridMultilevel"/>
    <w:tmpl w:val="55CE353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10A78A4"/>
    <w:multiLevelType w:val="hybridMultilevel"/>
    <w:tmpl w:val="ED16EA9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4F88487A"/>
    <w:multiLevelType w:val="hybridMultilevel"/>
    <w:tmpl w:val="0F08ED8A"/>
    <w:lvl w:ilvl="0" w:tplc="179C402A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David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9DE6C77"/>
    <w:multiLevelType w:val="hybridMultilevel"/>
    <w:tmpl w:val="201ADD5E"/>
    <w:lvl w:ilvl="0" w:tplc="19E4AB24">
      <w:start w:val="1"/>
      <w:numFmt w:val="hebrew1"/>
      <w:lvlText w:val="%1."/>
      <w:lvlJc w:val="left"/>
      <w:pPr>
        <w:ind w:left="7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5" w:hanging="360"/>
      </w:pPr>
    </w:lvl>
    <w:lvl w:ilvl="2" w:tplc="0409001B" w:tentative="1">
      <w:start w:val="1"/>
      <w:numFmt w:val="lowerRoman"/>
      <w:lvlText w:val="%3."/>
      <w:lvlJc w:val="right"/>
      <w:pPr>
        <w:ind w:left="2225" w:hanging="180"/>
      </w:pPr>
    </w:lvl>
    <w:lvl w:ilvl="3" w:tplc="0409000F" w:tentative="1">
      <w:start w:val="1"/>
      <w:numFmt w:val="decimal"/>
      <w:lvlText w:val="%4."/>
      <w:lvlJc w:val="left"/>
      <w:pPr>
        <w:ind w:left="2945" w:hanging="360"/>
      </w:pPr>
    </w:lvl>
    <w:lvl w:ilvl="4" w:tplc="04090019" w:tentative="1">
      <w:start w:val="1"/>
      <w:numFmt w:val="lowerLetter"/>
      <w:lvlText w:val="%5."/>
      <w:lvlJc w:val="left"/>
      <w:pPr>
        <w:ind w:left="3665" w:hanging="360"/>
      </w:pPr>
    </w:lvl>
    <w:lvl w:ilvl="5" w:tplc="0409001B" w:tentative="1">
      <w:start w:val="1"/>
      <w:numFmt w:val="lowerRoman"/>
      <w:lvlText w:val="%6."/>
      <w:lvlJc w:val="right"/>
      <w:pPr>
        <w:ind w:left="4385" w:hanging="180"/>
      </w:pPr>
    </w:lvl>
    <w:lvl w:ilvl="6" w:tplc="0409000F" w:tentative="1">
      <w:start w:val="1"/>
      <w:numFmt w:val="decimal"/>
      <w:lvlText w:val="%7."/>
      <w:lvlJc w:val="left"/>
      <w:pPr>
        <w:ind w:left="5105" w:hanging="360"/>
      </w:pPr>
    </w:lvl>
    <w:lvl w:ilvl="7" w:tplc="04090019" w:tentative="1">
      <w:start w:val="1"/>
      <w:numFmt w:val="lowerLetter"/>
      <w:lvlText w:val="%8."/>
      <w:lvlJc w:val="left"/>
      <w:pPr>
        <w:ind w:left="5825" w:hanging="360"/>
      </w:pPr>
    </w:lvl>
    <w:lvl w:ilvl="8" w:tplc="040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5" w15:restartNumberingAfterBreak="0">
    <w:nsid w:val="67E1710E"/>
    <w:multiLevelType w:val="hybridMultilevel"/>
    <w:tmpl w:val="5552BEA6"/>
    <w:lvl w:ilvl="0" w:tplc="2B64ED40">
      <w:start w:val="1958"/>
      <w:numFmt w:val="bullet"/>
      <w:lvlText w:val=""/>
      <w:lvlJc w:val="left"/>
      <w:pPr>
        <w:ind w:left="720" w:hanging="360"/>
      </w:pPr>
      <w:rPr>
        <w:rFonts w:ascii="Symbol" w:eastAsia="Times New Roman" w:hAnsi="Symbol" w:cs="David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99D7B06"/>
    <w:multiLevelType w:val="hybridMultilevel"/>
    <w:tmpl w:val="28F840A8"/>
    <w:lvl w:ilvl="0" w:tplc="B894A8E6">
      <w:start w:val="1"/>
      <w:numFmt w:val="hebrew1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7C5F0CD1"/>
    <w:multiLevelType w:val="hybridMultilevel"/>
    <w:tmpl w:val="42AE9F0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04446951">
    <w:abstractNumId w:val="7"/>
  </w:num>
  <w:num w:numId="2" w16cid:durableId="1729918498">
    <w:abstractNumId w:val="1"/>
  </w:num>
  <w:num w:numId="3" w16cid:durableId="911626763">
    <w:abstractNumId w:val="6"/>
  </w:num>
  <w:num w:numId="4" w16cid:durableId="1011493896">
    <w:abstractNumId w:val="4"/>
  </w:num>
  <w:num w:numId="5" w16cid:durableId="30690683">
    <w:abstractNumId w:val="2"/>
  </w:num>
  <w:num w:numId="6" w16cid:durableId="701830423">
    <w:abstractNumId w:val="0"/>
  </w:num>
  <w:num w:numId="7" w16cid:durableId="1007438746">
    <w:abstractNumId w:val="5"/>
  </w:num>
  <w:num w:numId="8" w16cid:durableId="123007623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0A32"/>
    <w:rsid w:val="0002051F"/>
    <w:rsid w:val="00026B0D"/>
    <w:rsid w:val="0004421A"/>
    <w:rsid w:val="000444BC"/>
    <w:rsid w:val="0007424D"/>
    <w:rsid w:val="00085872"/>
    <w:rsid w:val="000C023C"/>
    <w:rsid w:val="001233C8"/>
    <w:rsid w:val="00136D35"/>
    <w:rsid w:val="0014585A"/>
    <w:rsid w:val="001C6D44"/>
    <w:rsid w:val="002202E4"/>
    <w:rsid w:val="002D669C"/>
    <w:rsid w:val="00343270"/>
    <w:rsid w:val="003A017E"/>
    <w:rsid w:val="003A2C76"/>
    <w:rsid w:val="004B79D5"/>
    <w:rsid w:val="004C5032"/>
    <w:rsid w:val="004E6C73"/>
    <w:rsid w:val="00504A21"/>
    <w:rsid w:val="005458D1"/>
    <w:rsid w:val="00554290"/>
    <w:rsid w:val="005B3740"/>
    <w:rsid w:val="00613D8F"/>
    <w:rsid w:val="00645000"/>
    <w:rsid w:val="006924CA"/>
    <w:rsid w:val="0074248A"/>
    <w:rsid w:val="0075268C"/>
    <w:rsid w:val="007813EE"/>
    <w:rsid w:val="007914E7"/>
    <w:rsid w:val="00792855"/>
    <w:rsid w:val="007B427E"/>
    <w:rsid w:val="007C06AD"/>
    <w:rsid w:val="007D7C56"/>
    <w:rsid w:val="00871D52"/>
    <w:rsid w:val="00962C59"/>
    <w:rsid w:val="00971C53"/>
    <w:rsid w:val="009D6E95"/>
    <w:rsid w:val="00A434B8"/>
    <w:rsid w:val="00A814F7"/>
    <w:rsid w:val="00AB50D5"/>
    <w:rsid w:val="00AB607B"/>
    <w:rsid w:val="00AF6398"/>
    <w:rsid w:val="00B55E79"/>
    <w:rsid w:val="00B928CF"/>
    <w:rsid w:val="00BA2E09"/>
    <w:rsid w:val="00BC37F7"/>
    <w:rsid w:val="00BF521E"/>
    <w:rsid w:val="00C03DEF"/>
    <w:rsid w:val="00C10A32"/>
    <w:rsid w:val="00CA18B5"/>
    <w:rsid w:val="00CB2512"/>
    <w:rsid w:val="00CC7ADD"/>
    <w:rsid w:val="00CE37F0"/>
    <w:rsid w:val="00D368B0"/>
    <w:rsid w:val="00D41686"/>
    <w:rsid w:val="00DB03F6"/>
    <w:rsid w:val="00DE69CE"/>
    <w:rsid w:val="00E2385C"/>
    <w:rsid w:val="00E27C2D"/>
    <w:rsid w:val="00EF6BDB"/>
    <w:rsid w:val="00FB70D9"/>
    <w:rsid w:val="00FE002D"/>
    <w:rsid w:val="00FF43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7D100DE"/>
  <w15:chartTrackingRefBased/>
  <w15:docId w15:val="{17869EE4-F22F-42C6-9961-B34ADDA0A0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10A32"/>
    <w:pPr>
      <w:bidi/>
      <w:spacing w:after="0" w:line="240" w:lineRule="auto"/>
    </w:pPr>
    <w:rPr>
      <w:rFonts w:ascii="Times New Roman" w:eastAsia="Times New Roman" w:hAnsi="Times New Roman" w:cs="David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10A32"/>
    <w:pPr>
      <w:tabs>
        <w:tab w:val="center" w:pos="4153"/>
        <w:tab w:val="right" w:pos="8306"/>
      </w:tabs>
    </w:pPr>
  </w:style>
  <w:style w:type="character" w:customStyle="1" w:styleId="a4">
    <w:name w:val="כותרת עליונה תו"/>
    <w:basedOn w:val="a0"/>
    <w:link w:val="a3"/>
    <w:uiPriority w:val="99"/>
    <w:rsid w:val="00C10A32"/>
    <w:rPr>
      <w:rFonts w:ascii="Times New Roman" w:eastAsia="Times New Roman" w:hAnsi="Times New Roman" w:cs="David"/>
      <w:sz w:val="28"/>
      <w:szCs w:val="28"/>
    </w:rPr>
  </w:style>
  <w:style w:type="character" w:styleId="Hyperlink">
    <w:name w:val="Hyperlink"/>
    <w:rsid w:val="00C10A32"/>
    <w:rPr>
      <w:color w:val="0000FF"/>
      <w:u w:val="single"/>
    </w:rPr>
  </w:style>
  <w:style w:type="paragraph" w:styleId="a5">
    <w:name w:val="No Spacing"/>
    <w:uiPriority w:val="1"/>
    <w:qFormat/>
    <w:rsid w:val="00C10A32"/>
    <w:pPr>
      <w:bidi/>
      <w:spacing w:after="0" w:line="240" w:lineRule="auto"/>
    </w:pPr>
  </w:style>
  <w:style w:type="paragraph" w:styleId="a6">
    <w:name w:val="List Paragraph"/>
    <w:basedOn w:val="a"/>
    <w:uiPriority w:val="34"/>
    <w:qFormat/>
    <w:rsid w:val="00C10A3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674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yahel@metar.muni.il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METAR.MUNI.IL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1148</TotalTime>
  <Pages>1</Pages>
  <Words>1485</Words>
  <Characters>7429</Characters>
  <Application>Microsoft Office Word</Application>
  <DocSecurity>0</DocSecurity>
  <Lines>61</Lines>
  <Paragraphs>17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משאבי אנוש</dc:creator>
  <cp:keywords/>
  <dc:description/>
  <cp:lastModifiedBy>יהל כהן</cp:lastModifiedBy>
  <cp:revision>15</cp:revision>
  <dcterms:created xsi:type="dcterms:W3CDTF">2026-03-30T09:58:00Z</dcterms:created>
  <dcterms:modified xsi:type="dcterms:W3CDTF">2026-05-19T10:23:00Z</dcterms:modified>
</cp:coreProperties>
</file>